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54334" w14:textId="3078C608" w:rsidR="00404AC4" w:rsidRPr="00404AC4" w:rsidRDefault="00404AC4" w:rsidP="00404A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843C1E5" w14:textId="2D87BE33" w:rsidR="00404AC4" w:rsidRDefault="00404AC4" w:rsidP="000A08B0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p w14:paraId="69709241" w14:textId="77777777" w:rsidR="00404AC4" w:rsidRPr="008938DA" w:rsidRDefault="00404AC4" w:rsidP="000A08B0">
      <w:pPr>
        <w:spacing w:after="0"/>
        <w:rPr>
          <w:rFonts w:cstheme="minorHAnsi"/>
        </w:rPr>
      </w:pPr>
      <w:bookmarkStart w:id="0" w:name="_GoBack"/>
      <w:bookmarkEnd w:id="0"/>
    </w:p>
    <w:p w14:paraId="1CFEE7BA" w14:textId="51726A83" w:rsidR="00D01951" w:rsidRPr="000874CE" w:rsidRDefault="00D01951" w:rsidP="000874CE">
      <w:pPr>
        <w:spacing w:after="0"/>
        <w:jc w:val="center"/>
        <w:rPr>
          <w:rFonts w:cstheme="minorHAnsi"/>
          <w:sz w:val="28"/>
          <w:szCs w:val="28"/>
        </w:rPr>
      </w:pPr>
      <w:r w:rsidRPr="000874CE">
        <w:rPr>
          <w:rFonts w:cstheme="minorHAnsi"/>
          <w:b/>
          <w:sz w:val="28"/>
          <w:szCs w:val="28"/>
        </w:rPr>
        <w:t>Roczny p</w:t>
      </w:r>
      <w:r w:rsidR="00B5106F" w:rsidRPr="000874CE">
        <w:rPr>
          <w:rFonts w:cstheme="minorHAnsi"/>
          <w:b/>
          <w:sz w:val="28"/>
          <w:szCs w:val="28"/>
        </w:rPr>
        <w:t xml:space="preserve">lan pracy z historii dla klasy </w:t>
      </w:r>
      <w:r w:rsidR="00404AC4" w:rsidRPr="000874CE">
        <w:rPr>
          <w:rFonts w:cstheme="minorHAnsi"/>
          <w:b/>
          <w:sz w:val="28"/>
          <w:szCs w:val="28"/>
        </w:rPr>
        <w:t>szóstej</w:t>
      </w:r>
      <w:r w:rsidRPr="000874CE">
        <w:rPr>
          <w:rFonts w:cstheme="minorHAnsi"/>
          <w:b/>
          <w:sz w:val="28"/>
          <w:szCs w:val="28"/>
        </w:rPr>
        <w:t xml:space="preserve"> szkoły podstawowej do programu nauczania „Wczoraj i dziś”</w:t>
      </w:r>
    </w:p>
    <w:p w14:paraId="7A0C92A6" w14:textId="77777777" w:rsidR="00D01951" w:rsidRPr="000874CE" w:rsidRDefault="00D01951" w:rsidP="000874CE">
      <w:pPr>
        <w:spacing w:after="0"/>
        <w:jc w:val="center"/>
        <w:rPr>
          <w:rFonts w:cstheme="minorHAnsi"/>
          <w:b/>
          <w:sz w:val="28"/>
          <w:szCs w:val="28"/>
        </w:rPr>
      </w:pPr>
      <w:r w:rsidRPr="000874CE">
        <w:rPr>
          <w:rFonts w:cstheme="minorHAnsi"/>
          <w:b/>
          <w:sz w:val="28"/>
          <w:szCs w:val="28"/>
        </w:rPr>
        <w:t>Wymagania na poszczególne oceny</w:t>
      </w:r>
    </w:p>
    <w:p w14:paraId="25DEAFA9" w14:textId="4B9A7512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14:paraId="6F00E56F" w14:textId="0853F31A"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B280CF7" w14:textId="4B1491E2"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14:paraId="5A34059D" w14:textId="7FC20D0A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14:paraId="59CDCCD7" w14:textId="59C7D7F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14:paraId="4679DF31" w14:textId="3010051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14:paraId="6775EE9D" w14:textId="5ED9334E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14:paraId="0B1407C8" w14:textId="072DA54D"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14:paraId="61ADBB4E" w14:textId="266D5A7C"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14:paraId="2A82A3EE" w14:textId="617081C7"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14:paraId="6B83937D" w14:textId="1443DB2A"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14:paraId="41931B7D" w14:textId="31BE02B2"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14:paraId="60A089DD" w14:textId="214204A6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</w:t>
            </w:r>
            <w:proofErr w:type="spellStart"/>
            <w:r w:rsidR="0062573E" w:rsidRPr="008938DA">
              <w:rPr>
                <w:rFonts w:cstheme="minorHAnsi"/>
              </w:rPr>
              <w:t>Diaza</w:t>
            </w:r>
            <w:proofErr w:type="spellEnd"/>
            <w:r w:rsidR="0062573E" w:rsidRPr="008938DA">
              <w:rPr>
                <w:rFonts w:cstheme="minorHAnsi"/>
              </w:rPr>
              <w:t xml:space="preserve">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14:paraId="4FA53431" w14:textId="7CB927D9"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14:paraId="080495F0" w14:textId="5FC09598"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14:paraId="3FDAD94C" w14:textId="6B3DA255"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14:paraId="6088F78E" w14:textId="0E82BE45"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14:paraId="2771E17C" w14:textId="55288CF6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14:paraId="68396C7E" w14:textId="0FB4A185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14:paraId="1C9B52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5B8BB78B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07536A45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9AE22D0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CB001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82ED727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172C3932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3F5F0E2" w14:textId="6D8D644D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14:paraId="5448B618" w14:textId="1DECF520"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14:paraId="3D71ADDB" w14:textId="1EFEAB02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2BB82BCD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DD58B11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3D307F4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33DB450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45BAF1E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D45EAE8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BA9A03F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2F9C559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A4E903E" w14:textId="2EC701F9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14:paraId="3C6DB09C" w14:textId="4FDBCDC8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14:paraId="66D41F5B" w14:textId="3E725ED4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14:paraId="54FCAA2A" w14:textId="22FE8B7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14:paraId="559D23AD" w14:textId="7AE8D5F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14:paraId="3E341E64" w14:textId="04829F3F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14:paraId="60B93425" w14:textId="538CEDB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14:paraId="6981A8E6" w14:textId="1C6266C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14:paraId="29D24FAC" w14:textId="6EE80BF1"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14:paraId="0C439EEA" w14:textId="16F5127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14:paraId="1C023107" w14:textId="2A13CBD0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14:paraId="5D5DB012" w14:textId="60967E38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14:paraId="72E323EA" w14:textId="56CAB3B6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14:paraId="1FF3D4BB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14:paraId="7ADF640E" w14:textId="46A8B5E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14:paraId="301B28D0" w14:textId="74BC8B3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14:paraId="65387F57" w14:textId="008EB393"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14:paraId="6D635420" w14:textId="18209810"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14:paraId="754E1DF2" w14:textId="4F6A09C9"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14:paraId="0F34821A" w14:textId="77777777"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C45EB85" w14:textId="42F8B2E2"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14:paraId="257C73A1" w14:textId="36BB1368"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14:paraId="20AD719A" w14:textId="6D1E82FD"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14:paraId="10FA85EE" w14:textId="379FB34E"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14:paraId="4EEF703B" w14:textId="7A965F94"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14:paraId="75F0AC9C" w14:textId="5C3E7996"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14:paraId="7B7E44C6" w14:textId="01D09504"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14:paraId="3702063D" w14:textId="3F542FC7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14:paraId="60F1EC0C" w14:textId="5C64D2A3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14:paraId="703A5A0F" w14:textId="77C59D29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14:paraId="3498DCA4" w14:textId="0C2BAC76"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14:paraId="720F4FA0" w14:textId="515AFB55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14:paraId="4ECD4121" w14:textId="272AE5F9"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14:paraId="7F59F71C" w14:textId="6DD24447"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14:paraId="3070C5DD" w14:textId="76354D2B"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14:paraId="71637E8E" w14:textId="3B22C256"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14:paraId="18480730" w14:textId="7E957616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14:paraId="15A8FDB7" w14:textId="2174A9D7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14:paraId="7AA61466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60511F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C86DF7" w14:textId="50697953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14:paraId="158B2BCD" w14:textId="12A6A16B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14:paraId="5DECF748" w14:textId="1D8B3C92"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14:paraId="54AB437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40E653B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84784A2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13E302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3520B80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14:paraId="56D2E28A" w14:textId="3ECC536C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14:paraId="3EE907FF" w14:textId="3FA93E29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14:paraId="47C5EF4F" w14:textId="5AC28242"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14:paraId="7B571A06" w14:textId="374E8D02"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14:paraId="6C44855A" w14:textId="7CA9F981" w:rsidR="009A1215" w:rsidRPr="008938DA" w:rsidRDefault="000A08B0" w:rsidP="00F4527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opisuje</w:t>
            </w:r>
            <w:r w:rsidR="00B03CD7" w:rsidRPr="008938DA">
              <w:rPr>
                <w:rFonts w:cstheme="minorHAnsi"/>
              </w:rPr>
              <w:t xml:space="preserve"> </w:t>
            </w:r>
            <w:r w:rsidR="009A1215" w:rsidRPr="008938DA">
              <w:rPr>
                <w:rFonts w:cstheme="minorHAnsi"/>
              </w:rPr>
              <w:t>okoliczności powstania anglikanizmu</w:t>
            </w:r>
          </w:p>
          <w:p w14:paraId="02F66977" w14:textId="64A9AE65"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14:paraId="2DBE2FD4" w14:textId="25B64153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14:paraId="4238B280" w14:textId="580A4C99"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14:paraId="56FEE67E" w14:textId="3403C309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14:paraId="613920FE" w14:textId="3E9F9706"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1"/>
      <w:tr w:rsidR="00B56302" w:rsidRPr="008938DA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14:paraId="0858E269" w14:textId="73171322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14:paraId="2AE34227" w14:textId="3A13ECA4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14:paraId="41F49277" w14:textId="342821E6"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14:paraId="489D57BA" w14:textId="4107F3BF"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14:paraId="6B6D8C16" w14:textId="3A814B83"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14:paraId="43B07B46" w14:textId="3D3DE21C"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14:paraId="3B0D8571" w14:textId="0A18342D"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14:paraId="66089CF9" w14:textId="5D965A51"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14:paraId="0CAF4AA6" w14:textId="7DD3EB15"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14:paraId="23D86D8C" w14:textId="4C264A66"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14:paraId="64A4117D" w14:textId="57280A4A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14:paraId="0ABE0A5C" w14:textId="3E91935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14:paraId="37A02CFC" w14:textId="12B1819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14:paraId="053FDF07" w14:textId="61E8D2ED"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14:paraId="4F6A1128" w14:textId="4DFED25D"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14:paraId="7E5BB142" w14:textId="6675891B"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14:paraId="1EAC2724" w14:textId="4445D665"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14:paraId="3E961BF0" w14:textId="138CCEAD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14:paraId="34A956EE" w14:textId="354E2B4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14:paraId="3DF50A37" w14:textId="484C2D67"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B84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53F5B5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E0BD366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B125CC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0D1851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AA3883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636F5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09A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0C2F6A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C85263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9A4E1EA" w14:textId="086B41CF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14:paraId="5EA45EAD" w14:textId="1D774A74"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14:paraId="3BCE290E" w14:textId="04700E2C"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14:paraId="3BA8004D" w14:textId="2A3B42D6"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14:paraId="655BDE10" w14:textId="4E451DAE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14:paraId="5B4CA410" w14:textId="00DF3BA6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14:paraId="2133E1F7" w14:textId="0E242815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14:paraId="640B9C80" w14:textId="2808DA18"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14:paraId="5AAB84BB" w14:textId="7505EB09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14:paraId="6BAE7CBA" w14:textId="2179DC21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14:paraId="16480ECD" w14:textId="09089962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t>novi</w:t>
            </w:r>
            <w:proofErr w:type="spellEnd"/>
            <w:r w:rsidR="00443F04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lastRenderedPageBreak/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14:paraId="0FD60E54" w14:textId="1E5852B2"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14:paraId="7BF17224" w14:textId="326F967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14:paraId="748A35CC" w14:textId="53CAE1E5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 ich uprawnień</w:t>
            </w:r>
          </w:p>
          <w:p w14:paraId="075DD446" w14:textId="2D4C95A1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14:paraId="72ED3788" w14:textId="77777777"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1C719287" w14:textId="37948F45"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14:paraId="26CBDBA9" w14:textId="2298A39E"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14:paraId="2ADB3714" w14:textId="54C99DF1"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14:paraId="1066561A" w14:textId="06966D8E"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14:paraId="10DE9E1D" w14:textId="23890DB0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14:paraId="4890B4C1" w14:textId="115CC1C1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14:paraId="0E89F8C2" w14:textId="449C8277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14:paraId="4290B3FE" w14:textId="1450596D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14:paraId="32E01156" w14:textId="71327FC2"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14:paraId="44EBD014" w14:textId="10FDFF0E"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14:paraId="37FB5E4D" w14:textId="235C266B"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14:paraId="465DCFA4" w14:textId="7B2E6452"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>i wskazuje ich funkcje</w:t>
            </w:r>
          </w:p>
          <w:p w14:paraId="72C6AF0D" w14:textId="37E221E9"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14:paraId="57875CA5" w14:textId="676D54F1"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14:paraId="0BFA72C6" w14:textId="64B7F910"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14:paraId="49EEA0EC" w14:textId="6356A50F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14:paraId="668B8708" w14:textId="44FE2C0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14:paraId="62366B20" w14:textId="19DA9C06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14:paraId="77A2EBE9" w14:textId="0C29925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polityka wschodnia ostatnich Jagiellonów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14:paraId="12F2A799" w14:textId="3FD1114A"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14:paraId="3EE34314" w14:textId="21AFF097"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2188CB34"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8A356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Królewskie,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Inflanty</w:t>
            </w:r>
          </w:p>
          <w:p w14:paraId="50C4B389" w14:textId="439E0FC9"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14:paraId="21871AD2" w14:textId="60C047F3" w:rsidR="003B3C26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 przyczyny najazdu Iwana Groźnego na Inflanty</w:t>
            </w:r>
          </w:p>
          <w:p w14:paraId="315EC7D7" w14:textId="77777777"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0A7785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00043A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8B892D" w14:textId="4C2753D7"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14:paraId="5705C6E5" w14:textId="10705F3F" w:rsidR="001C157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1578" w:rsidRPr="008938DA">
              <w:rPr>
                <w:rFonts w:cstheme="minorHAnsi"/>
              </w:rPr>
              <w:t xml:space="preserve">wymienia państwa walczące o Inflanty i wskazuje </w:t>
            </w:r>
            <w:r w:rsidR="00FE52C9">
              <w:rPr>
                <w:rFonts w:cstheme="minorHAnsi"/>
              </w:rPr>
              <w:t>sporne terytorium</w:t>
            </w:r>
            <w:r w:rsidR="001C1578" w:rsidRPr="008938DA">
              <w:rPr>
                <w:rFonts w:cstheme="minorHAnsi"/>
              </w:rPr>
              <w:t xml:space="preserve"> na mapie</w:t>
            </w:r>
          </w:p>
          <w:p w14:paraId="4E3056F0" w14:textId="05D1272F" w:rsidR="008A356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2738C" w:rsidRPr="008938DA">
              <w:rPr>
                <w:rFonts w:cstheme="minorHAnsi"/>
              </w:rPr>
              <w:t xml:space="preserve">wyjaśnia </w:t>
            </w:r>
            <w:r w:rsidR="00F479EE">
              <w:rPr>
                <w:rFonts w:cstheme="minorHAnsi"/>
              </w:rPr>
              <w:t>skutki</w:t>
            </w:r>
            <w:r w:rsidR="00F479EE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rywalizacji</w:t>
            </w:r>
            <w:r w:rsidR="00F479EE" w:rsidRPr="008938DA">
              <w:rPr>
                <w:rFonts w:cstheme="minorHAnsi"/>
              </w:rPr>
              <w:t xml:space="preserve"> </w:t>
            </w:r>
            <w:r w:rsidR="00F2738C" w:rsidRPr="008938DA">
              <w:rPr>
                <w:rFonts w:cstheme="minorHAnsi"/>
              </w:rPr>
              <w:t xml:space="preserve">Polski, </w:t>
            </w:r>
            <w:r w:rsidR="00F2738C" w:rsidRPr="008938DA">
              <w:rPr>
                <w:rFonts w:cstheme="minorHAnsi"/>
              </w:rPr>
              <w:lastRenderedPageBreak/>
              <w:t xml:space="preserve">Szwecji, Moskwy i Danii </w:t>
            </w:r>
            <w:r w:rsidR="001C1578" w:rsidRPr="008938DA">
              <w:rPr>
                <w:rFonts w:cstheme="minorHAnsi"/>
              </w:rPr>
              <w:t>o</w:t>
            </w:r>
            <w:r w:rsidR="006B0E81" w:rsidRPr="008938DA">
              <w:rPr>
                <w:rFonts w:cstheme="minorHAnsi"/>
              </w:rPr>
              <w:t xml:space="preserve"> Inflanty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14:paraId="21F2D004" w14:textId="705B38D2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14:paraId="7863CFA9" w14:textId="392EE9AC"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14:paraId="532B78CE" w14:textId="3AA07F37" w:rsidR="0039408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089" w:rsidRPr="008938DA">
              <w:rPr>
                <w:rFonts w:cstheme="minorHAnsi"/>
              </w:rPr>
              <w:t>charakteryzuje politykę wschodnią ostatnich Jagiellonów i jej następstwa</w:t>
            </w:r>
          </w:p>
          <w:p w14:paraId="4DD7C13F" w14:textId="373A6314" w:rsidR="00061E52" w:rsidRPr="008938DA" w:rsidRDefault="00061E5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14:paraId="43133824" w14:textId="5803D31C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14:paraId="5A2970A1" w14:textId="609D24D2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14:paraId="3B8E85C9" w14:textId="540D5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14:paraId="7165BBDC" w14:textId="3134D399"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14:paraId="742D9A5C" w14:textId="40D3DFF7"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14:paraId="7E501C33" w14:textId="10410481"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14:paraId="2A00672C" w14:textId="7C8784ED"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14:paraId="4A1D0421" w14:textId="229E62FE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14:paraId="4F1C349D" w14:textId="29359167"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14:paraId="6B03433E" w14:textId="4E4C09D8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145492C6" w14:textId="0270856C"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14:paraId="553425A6" w14:textId="73A7D6B7"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14:paraId="1779AC80" w14:textId="61EFF95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14:paraId="4483F21B" w14:textId="49D42A49"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14:paraId="0B179A4A" w14:textId="6ADC1C65"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14:paraId="48634979" w14:textId="7D753570"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14:paraId="479944E5" w14:textId="2638003A"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14:paraId="5E6FC6AD" w14:textId="4EB9C3CC"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14:paraId="272A71EF" w14:textId="0852049F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14:paraId="333ABCF7" w14:textId="004A6E66"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14:paraId="03CBD727" w14:textId="1F9B14D4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14:paraId="1768B038" w14:textId="7E99109A"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14:paraId="28405EBA" w14:textId="7DE994FB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14:paraId="0F9C5318" w14:textId="3F9F7730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lastRenderedPageBreak/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14:paraId="318F1A13" w14:textId="3934F5F9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14:paraId="49A77C80" w14:textId="63671F95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270CB" w:rsidRPr="008938DA">
              <w:rPr>
                <w:rFonts w:cstheme="minorHAnsi"/>
              </w:rPr>
              <w:t>analizuje wygląd 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14:paraId="2F108A74" w14:textId="6EB2FFEE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14:paraId="348C0FB4" w14:textId="641130D0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14:paraId="3043E4E1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258B16B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BF2F3CA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0463E23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33D55C4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9CACF8C" w14:textId="71CA9183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14:paraId="6964C03B" w14:textId="06F844A2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14:paraId="172C7AB4" w14:textId="7D6DA183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14:paraId="5D01FEAD" w14:textId="7D5CDAF0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14:paraId="5142E6C2" w14:textId="6E4811DC"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 poszanowania odmienności religijnej i kulturowej</w:t>
            </w:r>
          </w:p>
          <w:p w14:paraId="206C052A" w14:textId="77777777"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14:paraId="0135CF38" w14:textId="464CDEAB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14:paraId="3956ACEF" w14:textId="4E23B732"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14:paraId="6B0ED174" w14:textId="39FF6402"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14:paraId="5FA4F438" w14:textId="4629A860"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14:paraId="780551CA" w14:textId="472D53A0"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14:paraId="5D3C356C" w14:textId="345FEBCD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14:paraId="32864DFF" w14:textId="34567388"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14:paraId="37B081FB" w14:textId="1D005F1F"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14:paraId="5B17B36E" w14:textId="324DDCF0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14:paraId="3A398EA2" w14:textId="579A3B85"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14:paraId="656AF70B" w14:textId="4E731465"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14:paraId="53943ECE" w14:textId="7F06D4C8"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14:paraId="51DE80D2" w14:textId="3F9114A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14:paraId="6000DC18" w14:textId="3BD1B50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 xml:space="preserve">pacta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lastRenderedPageBreak/>
              <w:t>conventa</w:t>
            </w:r>
          </w:p>
          <w:p w14:paraId="36524D14" w14:textId="771A2155"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14:paraId="2577961A" w14:textId="6B3BA36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14:paraId="0E63D4E1" w14:textId="67DF8D5A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14:paraId="39186DEF" w14:textId="6A064CD3"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14:paraId="26EA82B2" w14:textId="31244968"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14:paraId="1A93196C" w14:textId="343A8059"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14:paraId="0DA4C108" w14:textId="6BB73DB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 skutki 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14:paraId="048E05A2" w14:textId="0DF3D7B2"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 xml:space="preserve">rtykuły </w:t>
            </w:r>
            <w:r w:rsidR="00293110" w:rsidRPr="00F45275">
              <w:rPr>
                <w:rFonts w:cstheme="minorHAnsi"/>
                <w:i/>
              </w:rPr>
              <w:lastRenderedPageBreak/>
              <w:t>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14:paraId="17AEA8E6" w14:textId="5AE560B6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="005976FF" w:rsidRPr="008938DA">
              <w:rPr>
                <w:rFonts w:eastAsia="Times New Roman" w:cstheme="minorHAnsi"/>
                <w:lang w:eastAsia="pl-PL"/>
              </w:rPr>
              <w:t>dymitriada</w:t>
            </w:r>
            <w:proofErr w:type="spellEnd"/>
            <w:r w:rsidR="005976FF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14:paraId="7436FD30" w14:textId="37563ABE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14:paraId="6F8C9360" w14:textId="7EFEB16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E97DA4" w14:textId="1785A45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F6EEE" w14:textId="6E4F96E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E5DBC50" w14:textId="6D0E4E82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E6BE65" w14:textId="27231B8F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8E501E3" w14:textId="54861923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77F2BFB" w14:textId="24C714FA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7C77AB" w14:textId="36077B1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0AF6E1" w14:textId="37ADEC6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65417DF" w14:textId="03248CA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C3560FA" w14:textId="16D61D09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2321229" w14:textId="77777777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B785" w14:textId="3245C4AD"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14:paraId="0FD6F014" w14:textId="215C54E7"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14:paraId="231A975B" w14:textId="6E31E919"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120F8418" w14:textId="6FBE1451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14:paraId="1DA39B08" w14:textId="51713C37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14:paraId="109311FD" w14:textId="001FF595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0A0DE27C" w14:textId="24EE7ED9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Stanisława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14:paraId="39F9E21A" w14:textId="580E35E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14:paraId="416C5615" w14:textId="35004942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14:paraId="27D0B901" w14:textId="36921814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następstwa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14:paraId="47DBC0C6" w14:textId="66336D7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14:paraId="49DE81BF" w14:textId="78661C26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14:paraId="7F226E1F" w14:textId="0674E08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14:paraId="32E659C1" w14:textId="6BADBA13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14:paraId="19ED9729" w14:textId="6085A722"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14:paraId="0424CFB3" w14:textId="1276D523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14:paraId="4390B10B" w14:textId="42CAF12D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14:paraId="6FD115F4" w14:textId="2C4F697A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14:paraId="0BDD79BA" w14:textId="260982F9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14:paraId="3A7FD853" w14:textId="57AAB3D5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0B268143" w14:textId="04A6BD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14:paraId="3FC157ED" w14:textId="6A5B04BC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14:paraId="2E784EC8" w14:textId="58518EB9"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14:paraId="1ECA9FBA" w14:textId="014B5B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14:paraId="7526E8C7" w14:textId="723E20B7"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14:paraId="04482CC7" w14:textId="05454E68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14:paraId="496E9F78" w14:textId="744801C4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14:paraId="0DF73A84" w14:textId="0978B837"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14:paraId="4AC1CC01" w14:textId="64A7A49B"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14:paraId="05C88730" w14:textId="59211E21"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14:paraId="5941C9A7" w14:textId="66253597"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14:paraId="4BE1F192" w14:textId="40BBD4E5"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14:paraId="72FDCAB4" w14:textId="22C9E293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14:paraId="666E89C8" w14:textId="4184B559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14:paraId="00CB78C9" w14:textId="18E555AB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1143FC3" w14:textId="70DEFB7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562ABDC" w14:textId="2567F70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07DAFA7" w14:textId="10C84BC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6F109870" w14:textId="6AB4FDE4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C7D01C0" w14:textId="22B8E823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AAE41D6" w14:textId="7A206E4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4B6BC92F" w14:textId="0111E63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5CD208D2" w14:textId="7777777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1B6050A3" w14:textId="63AFD24E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14:paraId="7E0BDE4E" w14:textId="6DBE522B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3F6B2D72" w14:textId="69B3A3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14:paraId="648DE938" w14:textId="7EB040B3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14:paraId="57ED7C48" w14:textId="36197A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14:paraId="157FE048" w14:textId="1688E5C8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14:paraId="1978909D" w14:textId="7E7432B7"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14:paraId="246CFC08" w14:textId="52693507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14:paraId="7F2F6FC2" w14:textId="6ADEB92B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14:paraId="33724097" w14:textId="7D7298BC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14:paraId="4B31C600" w14:textId="2FE855C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14:paraId="007AA7AC" w14:textId="4B61F6AE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14:paraId="5208ACDB" w14:textId="4EF9C017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14:paraId="25F0F0DA" w14:textId="5E4AFF3B"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14:paraId="41D13B3E" w14:textId="547A7B0C"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14:paraId="2DA6ADC4" w14:textId="675F7994"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14:paraId="2BFE5916" w14:textId="54C82118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14:paraId="0AC0DF4B" w14:textId="7777777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14:paraId="12DA9144" w14:textId="60C2D65E"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14:paraId="10DE3177" w14:textId="52F0C253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14:paraId="1E72EF39" w14:textId="53159AF1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14:paraId="3A501335" w14:textId="7EE5EC15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14:paraId="0D76560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83B8BC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67D34C6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4224AC9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DACB82D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0A73C18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105CC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B563FE0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4ACFB24" w14:textId="1E7DB4E4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14:paraId="12269B28" w14:textId="79196F8B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wskazuje Stefana Czarnieckiego jako bohatera </w:t>
            </w:r>
            <w:r w:rsidR="004A082E">
              <w:rPr>
                <w:rFonts w:cstheme="minorHAnsi"/>
              </w:rPr>
              <w:t>walk ze Szwedami</w:t>
            </w:r>
          </w:p>
          <w:p w14:paraId="3785F6A4" w14:textId="567B571C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wymienia obronę Jasnej Góry jako </w:t>
            </w:r>
            <w:r w:rsidR="004A082E">
              <w:rPr>
                <w:rFonts w:cstheme="minorHAnsi"/>
              </w:rPr>
              <w:t xml:space="preserve">przełomowy moment </w:t>
            </w:r>
            <w:r w:rsidR="00330E00">
              <w:rPr>
                <w:rFonts w:cstheme="minorHAnsi"/>
              </w:rPr>
              <w:t>potopu szwedzkiego</w:t>
            </w:r>
          </w:p>
          <w:p w14:paraId="14E71E3E" w14:textId="01CAE8A3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14:paraId="017FEE0B" w14:textId="5F6F6231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14:paraId="1474CED3" w14:textId="1712D033"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charakteryzuje posta</w:t>
            </w:r>
            <w:r w:rsidR="003D77AE" w:rsidRPr="008938DA">
              <w:rPr>
                <w:rFonts w:cstheme="minorHAnsi"/>
              </w:rPr>
              <w:t>ci</w:t>
            </w:r>
            <w:r w:rsidR="008574D4" w:rsidRPr="008938DA">
              <w:rPr>
                <w:rFonts w:cstheme="minorHAnsi"/>
              </w:rPr>
              <w:t xml:space="preserve"> Stefana Czarnieckiego</w:t>
            </w:r>
            <w:r w:rsidR="003D77AE" w:rsidRPr="008938DA">
              <w:rPr>
                <w:rFonts w:cstheme="minorHAnsi"/>
              </w:rPr>
              <w:t xml:space="preserve"> i Augustyna Kordeckiego</w:t>
            </w:r>
            <w:r w:rsidR="008574D4" w:rsidRPr="008938DA">
              <w:rPr>
                <w:rFonts w:cstheme="minorHAnsi"/>
              </w:rPr>
              <w:t xml:space="preserve"> </w:t>
            </w:r>
          </w:p>
          <w:p w14:paraId="1CE7D30B" w14:textId="593E9BEA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uzasadnia znaczenie bohaterskiej obrony Częstochowy dla prowadzenia dalszej walki z najeźdźcą</w:t>
            </w:r>
          </w:p>
          <w:p w14:paraId="208A2DE8" w14:textId="2E797018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14:paraId="4A892D7F" w14:textId="03CE10BB"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</w:t>
            </w:r>
            <w:r w:rsidR="00EC1D14" w:rsidRPr="008938DA">
              <w:rPr>
                <w:rFonts w:cstheme="minorHAnsi"/>
              </w:rPr>
              <w:t xml:space="preserve">: </w:t>
            </w:r>
            <w:r w:rsidR="00EC1D14" w:rsidRPr="00F45275">
              <w:rPr>
                <w:rFonts w:cstheme="minorHAnsi"/>
                <w:i/>
              </w:rPr>
              <w:t xml:space="preserve">wojna </w:t>
            </w:r>
            <w:r w:rsidR="002F4397" w:rsidRPr="00F45275">
              <w:rPr>
                <w:rFonts w:cstheme="minorHAnsi"/>
                <w:i/>
              </w:rPr>
              <w:t>podjazdowa</w:t>
            </w:r>
          </w:p>
          <w:p w14:paraId="66205536" w14:textId="247D296E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prowadzenia wojny podjazdowej przez Polskę</w:t>
            </w:r>
          </w:p>
          <w:p w14:paraId="763027D1" w14:textId="0208F374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14:paraId="18BBE780" w14:textId="53FAD90D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przedstawia zobowiązania Jana Kazimierza złożone podczas ślubów lwowskich</w:t>
            </w:r>
          </w:p>
          <w:p w14:paraId="5F78DCCC" w14:textId="1B78717F"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14:paraId="5DD1B1BC" w14:textId="609241D0"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14:paraId="509C6917" w14:textId="65F3A7A5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14:paraId="5C326A9C" w14:textId="77777777"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14:paraId="1A8F1862" w14:textId="48552A1E"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14:paraId="6BC97FCE" w14:textId="00253DD1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14:paraId="447331D7" w14:textId="1ED3917A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11976DA" w14:textId="3580B370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14:paraId="124BE804" w14:textId="5EFFA7C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14:paraId="0953A273" w14:textId="5294ADE2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14:paraId="58614DC4" w14:textId="688BDAEF"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14:paraId="5BF95337" w14:textId="306709B1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14:paraId="1449FC20" w14:textId="7BEB91CE"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14:paraId="58F786C4" w14:textId="7ADEE351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14:paraId="13D7E93B" w14:textId="2CCDC0E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14:paraId="5D1B37ED" w14:textId="79E6E5CF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14:paraId="783D617A" w14:textId="2A0B2A7D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D6EED" w:rsidRPr="008938DA">
              <w:rPr>
                <w:rFonts w:cstheme="minorHAnsi"/>
              </w:rPr>
              <w:t>wymienia skutki wojen z Turcją</w:t>
            </w:r>
          </w:p>
          <w:p w14:paraId="171CC9C2" w14:textId="0969D3A8"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14:paraId="6C7DA32E" w14:textId="4689642D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14:paraId="66CD06A2" w14:textId="36BF403E"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14:paraId="2323A090" w14:textId="72028DAD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14:paraId="79C5E8A2" w14:textId="07AC8F39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14:paraId="027EC930" w14:textId="688241EB"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14:paraId="79F8C5FC" w14:textId="22C8F371"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14:paraId="2A758459" w14:textId="20A45318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14:paraId="6F16727F" w14:textId="1499E54F"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05842956" w14:textId="6D9A80A3"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14:paraId="3FCF5A5D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1D8E79A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13A1A6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2CE0864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A2DD9C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661AF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A7EA4DB" w14:textId="7E857EE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14:paraId="1DF2B124" w14:textId="1A550454"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82687B" w14:textId="4A93C675"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14:paraId="129CEAF1" w14:textId="77777777"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955E317" w14:textId="5721BDB9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14:paraId="268F2E37" w14:textId="1FE5EC14"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14:paraId="43BECDF4" w14:textId="22DFF90C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14:paraId="7A666250" w14:textId="57E59434"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14:paraId="6F76D717" w14:textId="0C659A5F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14:paraId="77E39AAA" w14:textId="33B20BE7"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14:paraId="1F9865F2" w14:textId="7DE8441F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14:paraId="3B62B253" w14:textId="0E5DECDC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14:paraId="6BF66CC6" w14:textId="39C4E147"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14:paraId="106654F0" w14:textId="092A79B1"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14:paraId="312EB83C" w14:textId="349223F2"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14:paraId="09DEA0EC" w14:textId="0DA7144F"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14:paraId="685E9F99" w14:textId="62A7F07A"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14:paraId="52636177" w14:textId="73AEBDCA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14:paraId="552D8F58" w14:textId="2456A6BD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14:paraId="53E8F429" w14:textId="6F6CFB18"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14:paraId="111DAD91" w14:textId="2A381E9C"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14:paraId="10D7CD63" w14:textId="7E9EC4BC"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14:paraId="319DF9EE" w14:textId="7A63FE14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14:paraId="41B78810" w14:textId="3D4F58A7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14:paraId="3A984641" w14:textId="5209E0FF"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14:paraId="66FA709E" w14:textId="3AD0709E"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14:paraId="07D89109" w14:textId="4B8498BB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14:paraId="7ECBF663" w14:textId="2AB79511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14:paraId="3FC4419C" w14:textId="39A317F3"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14:paraId="71B83ECE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14:paraId="6F8DF310" w14:textId="241D125C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14:paraId="6D77B8C2" w14:textId="0A5620D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14:paraId="3D959056" w14:textId="25360A7B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14:paraId="40A72E50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BDF6CB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92896D3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1C4FEB6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0E0539" w14:textId="452EDC44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14:paraId="0E02D71D" w14:textId="34EDDD68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14:paraId="1EF9B40F" w14:textId="539F6D8D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14:paraId="2F6AA9F6" w14:textId="29C7D37D"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71B297C" w14:textId="4D6FD638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14:paraId="15CFFC75" w14:textId="40B3F5A9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14:paraId="4D037753" w14:textId="1547970F"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14:paraId="1ED2549A" w14:textId="63AA6732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4E60F06A" w14:textId="1BD2371A"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14:paraId="275FFAA4" w14:textId="5F08C29D"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14:paraId="576AEFFF" w14:textId="33E470D6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14:paraId="0D13485A" w14:textId="0C7B7A7A"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14:paraId="3558F192" w14:textId="668060BC"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14:paraId="1EAD9731" w14:textId="104F9F84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14:paraId="0A9F3DB1" w14:textId="59A754C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14:paraId="03E28A66" w14:textId="2ADF68E9"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14:paraId="24E42487" w14:textId="4F47575B"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3"/>
      <w:tr w:rsidR="00DF260E" w:rsidRPr="008938DA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14:paraId="2CBEA5BB" w14:textId="0570794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14:paraId="28E8C9CE" w14:textId="46E9C61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14:paraId="0592B9A2" w14:textId="1161B275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14:paraId="12B029E5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43E074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43B6F" w14:textId="0E54778B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14:paraId="3CC2AB10" w14:textId="0CCAF280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14:paraId="08099B93" w14:textId="60C5D9E9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14:paraId="4E1ED3E6" w14:textId="73FDE66E"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14:paraId="4906584B" w14:textId="5CBAC1E3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14:paraId="5DD85A27" w14:textId="7626A2B9"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14:paraId="27C1302C" w14:textId="7A74865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14:paraId="3961C401" w14:textId="63531C6F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14:paraId="2BCAE5D1" w14:textId="3BA404B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14:paraId="3864C637" w14:textId="4972C0B5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14:paraId="0EC61619" w14:textId="2EA25458"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14:paraId="03B11F8F" w14:textId="77777777"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14:paraId="7497FEF0" w14:textId="27D9D357"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14:paraId="1D10DDA6" w14:textId="6D473C77"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14:paraId="226E13E4" w14:textId="07C4A12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14:paraId="7FB2C4F6" w14:textId="4F44F44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14:paraId="1203B20B" w14:textId="235C42E7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14:paraId="32D218D4" w14:textId="257F5C1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14:paraId="189043D1" w14:textId="444979CA"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14:paraId="2FD37D92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70FAED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2257D6E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C04B45C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72D64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9F1E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9B066CA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7EBE9A" w14:textId="696EC60A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14:paraId="491F7F97" w14:textId="548B517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14:paraId="25EF6F7C" w14:textId="70AD09D4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14:paraId="549176A0" w14:textId="3EA15153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14:paraId="34E99DE6" w14:textId="105293A2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14:paraId="1874DC76" w14:textId="4AF65BC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14:paraId="5ADAACAA" w14:textId="682BEEC1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14:paraId="5950A6E2" w14:textId="3EA44F1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14:paraId="5EC502D7" w14:textId="407C2883"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14:paraId="05150130" w14:textId="762AF1AB"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14:paraId="70CC4840" w14:textId="21AF7C3E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14:paraId="2549CC14" w14:textId="3260A5C2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C3AEF4F" w14:textId="6A50BB8D"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14:paraId="4BA7B4A2" w14:textId="5686C8A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FD9D3E1" w14:textId="1683575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14:paraId="67869D39" w14:textId="7777777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14:paraId="1B26D1F7" w14:textId="7D2B7630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14:paraId="6D11206D" w14:textId="0ECC6D63"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14:paraId="3B51BB23" w14:textId="5E7A62EB"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14:paraId="64CEACDE" w14:textId="6AC21F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14:paraId="67CAAE57" w14:textId="3450A3F7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14:paraId="7E4223C5" w14:textId="00CDED41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14:paraId="49766BAA" w14:textId="692A6241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14:paraId="49FAD2FD" w14:textId="3F8E2037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14:paraId="30F38B6D" w14:textId="0A389018"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53DCA01" w14:textId="3A1EC453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14:paraId="5D702D53" w14:textId="1C6B97F5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14:paraId="78EB6298" w14:textId="3DCB42EE"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14:paraId="47E992A5" w14:textId="0A708A97"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14:paraId="7D0E605A" w14:textId="17745DCC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14:paraId="735CD48C" w14:textId="53C920AE"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14:paraId="5DCA7345" w14:textId="4ADE9576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14:paraId="6D324F75" w14:textId="47699CF3"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14:paraId="56139CD4" w14:textId="41E91D04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14:paraId="3E1F2C1F" w14:textId="5F6C1614"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14:paraId="04E8DF63" w14:textId="0D897A25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14:paraId="1034327D" w14:textId="6E1F895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14:paraId="2A1FB6F8" w14:textId="149537AC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14:paraId="6290FEC6" w14:textId="182F26F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14:paraId="5D1B365D" w14:textId="65A01237"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14:paraId="4AA43161" w14:textId="63F69F5B"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14:paraId="3F34E1C1" w14:textId="27C7946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14:paraId="4876CFB9" w14:textId="2E94FDC0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14:paraId="57DFBDE0" w14:textId="3D8B8A46"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3EB124DA" w14:textId="2D447958"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14:paraId="00768A16" w14:textId="2FE11EF1"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14:paraId="2F7FB877" w14:textId="1E6DA00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14:paraId="410202E3" w14:textId="4D09FD8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14:paraId="74820456" w14:textId="1350BF80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</w:t>
            </w:r>
            <w:r w:rsidR="00EB2830" w:rsidRPr="008938DA">
              <w:rPr>
                <w:rFonts w:cstheme="minorHAnsi"/>
              </w:rPr>
              <w:lastRenderedPageBreak/>
              <w:t>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14:paraId="4B7A503D" w14:textId="64C8026E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14:paraId="0301640B" w14:textId="1F1CBF33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14:paraId="6EA63FC4" w14:textId="299AF6D7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14:paraId="5B6843B5" w14:textId="38FC4C48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14:paraId="23809486" w14:textId="7D934D5A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14:paraId="6FC7195C" w14:textId="2FAAF3CD"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22E85" w:rsidRPr="008938DA">
              <w:rPr>
                <w:rFonts w:cstheme="minorHAnsi"/>
              </w:rPr>
              <w:t>wymienia miejsca 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14:paraId="5AC7F39C" w14:textId="0FFF1C0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14:paraId="0DD3C787" w14:textId="67DB567F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14:paraId="109A3F4B" w14:textId="649243B7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14:paraId="087ACB09" w14:textId="5A3CADC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14:paraId="3322133F" w14:textId="2E0E235B"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81BE34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A9AD36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5D4B3DB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4AD97" w14:textId="12669E54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14:paraId="4BE751BC" w14:textId="4A8B2EF6"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14:paraId="64C1945A" w14:textId="623E6084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14:paraId="01A2FA92" w14:textId="631C710C"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14:paraId="29417ADF" w14:textId="60B59554"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14:paraId="7AE9BA95" w14:textId="4CAC3286"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14:paraId="00AAC693" w14:textId="09545B55"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14:paraId="592E0815" w14:textId="53366971"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14:paraId="67FC350E" w14:textId="61944F50"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14:paraId="5EDDA712" w14:textId="5C504A7A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14:paraId="23BF8EB5" w14:textId="0F4603A3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14:paraId="106ADAD1" w14:textId="188026FC"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14:paraId="5030DFD3" w14:textId="2BD55D03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14:paraId="7D3C1C85" w14:textId="0B56B44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14:paraId="307F2C7B" w14:textId="28471D5F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14:paraId="4E5D3BD7" w14:textId="4B3E7B9C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14:paraId="118A78F5" w14:textId="33473401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14:paraId="2F767F15" w14:textId="6C59285A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14:paraId="79892CBC" w14:textId="19F91458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14:paraId="29E38008" w14:textId="0671ED0F"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14:paraId="2627A35D" w14:textId="69727483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14:paraId="49128919" w14:textId="20ACB99D"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14:paraId="02B7DB02" w14:textId="44B46E26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14:paraId="73C03E17" w14:textId="10140CD8"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14:paraId="030E2557" w14:textId="77777777"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397FDF3" w14:textId="2EB20364"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14:paraId="086B8201" w14:textId="15148328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14:paraId="6F2CE874" w14:textId="4EF84004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14:paraId="33C0F326" w14:textId="0041A716"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14:paraId="0F2FCBF3" w14:textId="6F85529F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14:paraId="40AE0C21" w14:textId="49F0B554"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14:paraId="55ABAE49" w14:textId="1A65787D"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14:paraId="3F143047" w14:textId="77777777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14:paraId="68C8034E" w14:textId="6020346B"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14:paraId="11369A79" w14:textId="7F05BEBE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14:paraId="78E9B7F4" w14:textId="52FC6F7F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14:paraId="3942F6B7" w14:textId="0C248086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14:paraId="58FF93AF" w14:textId="6F6359F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14:paraId="17DC19B4" w14:textId="5180196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14:paraId="3A955C2D" w14:textId="17A3DC12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14:paraId="21FB5DCE" w14:textId="69864AF6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14:paraId="044F7B07" w14:textId="79EF8425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14:paraId="3E7826E8" w14:textId="1BEE9F15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14:paraId="305075CE" w14:textId="34205B08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14:paraId="77F68F8C" w14:textId="3BD0127B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14:paraId="6A5528A8" w14:textId="57BD4226"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F807A" w14:textId="0C10858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DFC1F7" w14:textId="532121D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1BC105" w14:textId="78C8B21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4C498" w14:textId="22D6C387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17D063" w14:textId="40A21E3C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6ECD73" w14:textId="03CC6C9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6F0FC9" w14:textId="43BD6291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3AE2EF3" w14:textId="53117091"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14:paraId="7C4E5B95" w14:textId="2FEA28D4"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14:paraId="72A7BBCD" w14:textId="4C07BE1E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14:paraId="58C6A456" w14:textId="32CE26DB"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14:paraId="594A776E" w14:textId="3235AD45"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14:paraId="03E15BC0" w14:textId="034C3E73"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14:paraId="0D00D10E" w14:textId="6B219665"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14:paraId="291ED6FA" w14:textId="745105C8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14:paraId="0FDB7F4A" w14:textId="6357B7F4"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14:paraId="6047E908" w14:textId="700EE0D1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14:paraId="7546E32D" w14:textId="6830DB35"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14:paraId="0EFC163B" w14:textId="0D4468EB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14:paraId="5DDAC9F0" w14:textId="32DB1935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14:paraId="2D81F499" w14:textId="5C879F52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1A82DBF7" w14:textId="59F7EB6C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14:paraId="5C2061B8" w14:textId="18DD02C5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7EE4F532" w14:textId="337169B6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14:paraId="04968EE7" w14:textId="5EDEAB7D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14:paraId="6F01FA95" w14:textId="5BCBCD50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14:paraId="0308FE8B" w14:textId="6A56FAA6"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14:paraId="605C90FB" w14:textId="4EB4BCCA"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14:paraId="26740FEB" w14:textId="060229B0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14:paraId="4D936796" w14:textId="2E11B56B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14:paraId="0D655791" w14:textId="28FAD42F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394FB2EA" w14:textId="39AAC6AC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14:paraId="17F5AC2F" w14:textId="718566EB"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14:paraId="7FE86B76" w14:textId="3E1FFD65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126F7DD0" w14:textId="3890760E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14:paraId="3AA29441" w14:textId="190DD98B"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6DB5779" w14:textId="40612162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088E4861" w14:textId="77777777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14:paraId="28148329" w14:textId="4F162201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14:paraId="35F89655" w14:textId="1F235C3A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14:paraId="21690D10" w14:textId="2A95EB13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14:paraId="2F961761" w14:textId="12A46CEC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14:paraId="5626F308" w14:textId="2953DC99"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lastRenderedPageBreak/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14:paraId="26BA0CBD" w14:textId="0CA686A7"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14:paraId="0CE56983" w14:textId="055FC3E9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14:paraId="580D715F" w14:textId="347C86E2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14:paraId="457C0FA8" w14:textId="6CF2D6D4"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14:paraId="64601306" w14:textId="7477AFDE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14:paraId="5D6FEFE6" w14:textId="2EA2CCFD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14:paraId="7C5369BE" w14:textId="3C23AB21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>, dlaczego 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14:paraId="06C67307" w14:textId="3F68EBF4"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14:paraId="53CE6EF0" w14:textId="38E424C8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14:paraId="34234B7F" w14:textId="124ECAB9"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</w:t>
            </w:r>
            <w:r w:rsidR="000B2D4C" w:rsidRPr="008938DA">
              <w:rPr>
                <w:rFonts w:cstheme="minorHAnsi"/>
              </w:rPr>
              <w:lastRenderedPageBreak/>
              <w:t xml:space="preserve">wydarzenia </w:t>
            </w:r>
            <w:r w:rsidR="00432024">
              <w:rPr>
                <w:rFonts w:cstheme="minorHAnsi"/>
              </w:rPr>
              <w:t>w kolejności chronologicznej</w:t>
            </w:r>
          </w:p>
          <w:p w14:paraId="1960B238" w14:textId="14C8C3C1"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14:paraId="21665D9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DA6E5A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1C4B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AA74D9C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0558A2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5A409F4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F136D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2334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D73AF6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744A93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3A57AE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F204DB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1C924A2" w14:textId="2E68A21F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14:paraId="2C74FD99" w14:textId="73DD1AD9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14:paraId="1F31B299" w14:textId="045BE9C7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14:paraId="6EF6F712" w14:textId="55241CFB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14:paraId="6F1EDB4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5FE45DF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426451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2E985AC" w14:textId="4915E4CF"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14:paraId="092D2F75" w14:textId="1F95B0A3"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14:paraId="23D892AA" w14:textId="1C8A2911"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14:paraId="7932E7DD" w14:textId="20D81815"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14:paraId="16AEA96E" w14:textId="2824BB61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14:paraId="50FDFCED" w14:textId="4274FCCA"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4F872D0" w14:textId="1D12BBA2"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14:paraId="76B2B01D" w14:textId="766B70E6"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14:paraId="5D0B1C09" w14:textId="469B9149"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14:paraId="4138ECFE" w14:textId="3C8A20FF"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14:paraId="6317B5D6" w14:textId="1A20B3C6"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14:paraId="6F6024C3" w14:textId="739D844D"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14:paraId="35A133EF" w14:textId="10E94A89"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14:paraId="2F8E32F8" w14:textId="311A0BE7"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14:paraId="033C9B2A" w14:textId="1EE52A69"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14:paraId="47195D3E" w14:textId="5178DFC0"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14:paraId="493F15B3" w14:textId="18E46075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14:paraId="1AB9A761" w14:textId="0C553529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14:paraId="15E7873B" w14:textId="31621483"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14:paraId="41149C38" w14:textId="7538135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14:paraId="318065C8" w14:textId="6D5C52E7"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CC9640B" w14:textId="33F6389F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14:paraId="346E0C23" w14:textId="55A0E42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14:paraId="28C20BDC" w14:textId="5FCF65F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07337E07" w14:textId="3287D7DA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14:paraId="7A14E961" w14:textId="7F6217CE"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14:paraId="7063DA2C" w14:textId="40F08C2D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14:paraId="4CBC1C19" w14:textId="096B62BB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14:paraId="08DBC8A3" w14:textId="398A3079"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14:paraId="2EC7CF36" w14:textId="6270FAA9"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14:paraId="75E85B21" w14:textId="6E455854"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14:paraId="6DFCECA8" w14:textId="16161B98"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lastRenderedPageBreak/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14:paraId="1B0FE9FC" w14:textId="0C6DA0F0"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14:paraId="64C27505" w14:textId="64C3DA8C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14:paraId="42651459" w14:textId="5953DF2B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14:paraId="02509F40" w14:textId="4A259234"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14:paraId="2F377546" w14:textId="51E73552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14:paraId="7D9AC0E3" w14:textId="2DF56FDE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14:paraId="34E6C917" w14:textId="3BD172C3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14:paraId="14BD3E51" w14:textId="7CE75CBE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2FC5A8" w14:textId="7ABE93F9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3F9E68" w14:textId="2FACEBCD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DEE03B" w14:textId="5C4CF93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01C59E" w14:textId="2F0703EF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B2EB0E1" w14:textId="0944856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BE75D8" w14:textId="39BBA680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EF5DD4" w14:textId="6FEF8C5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3E7EF66" w14:textId="7777777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9599B9" w14:textId="457ABB42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14:paraId="7D2D0629" w14:textId="77F3130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40399952" w14:textId="6DAC1B19"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14:paraId="524B8426" w14:textId="77777777"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23725DF" w14:textId="40930760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14:paraId="5F31B08D" w14:textId="7A59F37B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14:paraId="6EFEF6EB" w14:textId="67DE9D9B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14:paraId="46537A99" w14:textId="623BCE66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14:paraId="5AADDB8A" w14:textId="09094774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14:paraId="37F0615E" w14:textId="296D4C47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14:paraId="6119405E" w14:textId="61140B1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14:paraId="0343F9D7" w14:textId="70D95FC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14:paraId="6606D8AF" w14:textId="2849846E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14:paraId="6665A310" w14:textId="659E3A9C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14:paraId="420D4F30" w14:textId="782D568E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14:paraId="501FBD4A" w14:textId="023B6E8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14:paraId="2FB39408" w14:textId="137D211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14:paraId="48C45CB5" w14:textId="26300476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E9B7337" w14:textId="4C9FCAB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931929F" w14:textId="6DD2AF0E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692AF5C" w14:textId="045E3F42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EAD6A7E" w14:textId="4DDB415C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673B3D" w14:textId="665884A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E6C1E1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6729D48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8B5E3CB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3123192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20C14E0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B0C0819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799A13C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742C44F" w14:textId="0FF57BC3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14:paraId="38AF3866" w14:textId="2298D286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14:paraId="0DCC741E" w14:textId="242855D9"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14:paraId="35138576" w14:textId="031367C5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14:paraId="2D5C2C15" w14:textId="03AEAED1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14:paraId="150DCF92" w14:textId="4C294B04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14:paraId="1322309F" w14:textId="672FAFE4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14:paraId="6F56E73E" w14:textId="2B7D2F7E"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14:paraId="7844E1F9" w14:textId="1D228B43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14:paraId="55E413D5" w14:textId="5FA1791D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14:paraId="16C89D84" w14:textId="4A6B2FA2"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43251F42" w14:textId="19AC7115"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14:paraId="0D63ECF5" w14:textId="421078B1"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14:paraId="7D55D77A" w14:textId="3E2EE684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14:paraId="7A8398BE" w14:textId="425B7942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14:paraId="0176FE30" w14:textId="4A47B596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14:paraId="10562D67" w14:textId="06408DEE"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14:paraId="12737050" w14:textId="5AE3A808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14:paraId="52623E62" w14:textId="365BB926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14:paraId="25DA62F0" w14:textId="4CC73593"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14:paraId="1634345B" w14:textId="62AE6234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14:paraId="6BC9562E" w14:textId="56FA3E47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14:paraId="5DA83966" w14:textId="59341E61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14:paraId="31429F58" w14:textId="66F9B626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14:paraId="3BB79D32" w14:textId="35E87774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14:paraId="4757D9A3" w14:textId="4D362129"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14:paraId="794999D3" w14:textId="6E4B6DA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5FBBFC0" w14:textId="5EB992F3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14:paraId="2E6D3D95" w14:textId="10476FFD"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14:paraId="159BDA17" w14:textId="57AF7090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14:paraId="70F69400" w14:textId="181052F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14:paraId="490F06B7" w14:textId="4810EAE1"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14:paraId="5B6A3895" w14:textId="479353C3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14:paraId="29A1F19F" w14:textId="7A013D59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14:paraId="642F7EBD" w14:textId="17BC309F"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14:paraId="1747703D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87CBF14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78ECE6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595D480" w14:textId="2EAABFEC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14:paraId="6E754D78" w14:textId="49CEB4A4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14:paraId="2529EEA7" w14:textId="19F4C309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14:paraId="4EF394BB" w14:textId="5DEAE05F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14:paraId="50829246" w14:textId="2C86EB09"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14:paraId="581B0819" w14:textId="427C195B"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14:paraId="4F454FA5" w14:textId="63D43B06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14:paraId="0F9736D7" w14:textId="368A5BE7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51273CB4" w14:textId="77777777"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0AF31FF" w14:textId="371F91C0"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14:paraId="1291D11C" w14:textId="5A56AEAD"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14:paraId="01484A1F" w14:textId="4A781736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14:paraId="4F821A28" w14:textId="7C1F4FD3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14:paraId="74FC3CA2" w14:textId="118907E5"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14:paraId="0B4D3194" w14:textId="19E5110B"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14:paraId="4662BDDC" w14:textId="675112B6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14:paraId="14D6FFF8" w14:textId="57102DFD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14:paraId="1615BB4B" w14:textId="22C13674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14:paraId="5ABEEA83" w14:textId="58ADFF61"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712E8" w14:textId="77777777" w:rsidR="00486570" w:rsidRDefault="00486570" w:rsidP="007B1B87">
      <w:pPr>
        <w:spacing w:after="0" w:line="240" w:lineRule="auto"/>
      </w:pPr>
      <w:r>
        <w:separator/>
      </w:r>
    </w:p>
  </w:endnote>
  <w:endnote w:type="continuationSeparator" w:id="0">
    <w:p w14:paraId="0DC9ACFA" w14:textId="77777777" w:rsidR="00486570" w:rsidRDefault="0048657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477C9661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C5B">
          <w:rPr>
            <w:noProof/>
          </w:rPr>
          <w:t>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3B435" w14:textId="77777777" w:rsidR="00486570" w:rsidRDefault="00486570" w:rsidP="007B1B87">
      <w:pPr>
        <w:spacing w:after="0" w:line="240" w:lineRule="auto"/>
      </w:pPr>
      <w:r>
        <w:separator/>
      </w:r>
    </w:p>
  </w:footnote>
  <w:footnote w:type="continuationSeparator" w:id="0">
    <w:p w14:paraId="326F8D06" w14:textId="77777777" w:rsidR="00486570" w:rsidRDefault="0048657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874CE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596C"/>
    <w:rsid w:val="0046492F"/>
    <w:rsid w:val="00466813"/>
    <w:rsid w:val="004679AE"/>
    <w:rsid w:val="00476E0C"/>
    <w:rsid w:val="00480CB2"/>
    <w:rsid w:val="0048372B"/>
    <w:rsid w:val="00485CEE"/>
    <w:rsid w:val="00486570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F326-ED93-4691-A0C4-C7D3CD55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6493</Words>
  <Characters>38961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Mirosław Frycz</cp:lastModifiedBy>
  <cp:revision>2</cp:revision>
  <cp:lastPrinted>2017-09-06T11:26:00Z</cp:lastPrinted>
  <dcterms:created xsi:type="dcterms:W3CDTF">2019-09-10T18:19:00Z</dcterms:created>
  <dcterms:modified xsi:type="dcterms:W3CDTF">2019-09-10T18:19:00Z</dcterms:modified>
</cp:coreProperties>
</file>