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60" w:rsidRDefault="00130452" w:rsidP="00130452">
      <w:pPr>
        <w:jc w:val="center"/>
        <w:rPr>
          <w:rFonts w:ascii="Times New Roman" w:hAnsi="Times New Roman" w:cs="Times New Roman"/>
          <w:sz w:val="36"/>
          <w:szCs w:val="36"/>
        </w:rPr>
      </w:pPr>
      <w:r w:rsidRPr="00130452">
        <w:rPr>
          <w:rFonts w:ascii="Times New Roman" w:hAnsi="Times New Roman" w:cs="Times New Roman"/>
          <w:sz w:val="36"/>
          <w:szCs w:val="36"/>
        </w:rPr>
        <w:t>Wymagania edukacyjne</w:t>
      </w:r>
      <w:r w:rsidR="001B5C21">
        <w:rPr>
          <w:rFonts w:ascii="Times New Roman" w:hAnsi="Times New Roman" w:cs="Times New Roman"/>
          <w:sz w:val="36"/>
          <w:szCs w:val="36"/>
        </w:rPr>
        <w:t xml:space="preserve"> </w:t>
      </w:r>
      <w:r w:rsidRPr="00130452">
        <w:rPr>
          <w:rFonts w:ascii="Times New Roman" w:hAnsi="Times New Roman" w:cs="Times New Roman"/>
          <w:sz w:val="36"/>
          <w:szCs w:val="36"/>
        </w:rPr>
        <w:t>dla uczniów klasy 2 rok szkolny 2024/2025</w:t>
      </w:r>
    </w:p>
    <w:p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I. Edukacja polonistyczna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słuchania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 uwagą wypowiedzi rówieśników i dorosłych, ale ma trudności z pełnym zrozumieniem treści.</w:t>
      </w:r>
    </w:p>
    <w:p w:rsidR="00EF5760" w:rsidRPr="00EF5760" w:rsidRDefault="00EF5760" w:rsidP="00EF5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proste zadania po wysłuchaniu instrukcji, ale wymaga powtórzeń.</w:t>
      </w:r>
    </w:p>
    <w:p w:rsidR="00EF5760" w:rsidRPr="00EF5760" w:rsidRDefault="00EF5760" w:rsidP="00EF5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tekstów czytanych przez nauczyciela i uczniów, ale zapamiętuje tylko najważniejsze informacje przy wsparciu.</w:t>
      </w:r>
    </w:p>
    <w:p w:rsidR="00EF5760" w:rsidRPr="00EF5760" w:rsidRDefault="00EF5760" w:rsidP="00EF5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uważnie podczas wydarzeń kulturalnych, ale wymaga przypomnień, aby skupić uwagę.</w:t>
      </w:r>
    </w:p>
    <w:p w:rsidR="00EF5760" w:rsidRPr="00EF5760" w:rsidRDefault="00EF5760" w:rsidP="00EF57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Stara się słuchać i czekać na swoją kolej, ale często wymaga przypomnień.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 uwagą wypowiedzi rówieśników i dorosłych i rozumie większość treści.</w:t>
      </w:r>
    </w:p>
    <w:p w:rsidR="00EF5760" w:rsidRPr="00EF5760" w:rsidRDefault="00EF5760" w:rsidP="00EF57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po wysłuchaniu instrukcji bez większych problemów.</w:t>
      </w:r>
    </w:p>
    <w:p w:rsidR="00EF5760" w:rsidRPr="00EF5760" w:rsidRDefault="00EF5760" w:rsidP="00EF57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tekstów czytanych przez nauczyciela i uczniów, zapamiętując kluczowe informacje.</w:t>
      </w:r>
    </w:p>
    <w:p w:rsidR="00EF5760" w:rsidRPr="00EF5760" w:rsidRDefault="00EF5760" w:rsidP="00EF57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Uważnie słucha wypowiedzi podczas wydarzeń kulturalnych.</w:t>
      </w:r>
    </w:p>
    <w:p w:rsidR="00EF5760" w:rsidRPr="00EF5760" w:rsidRDefault="00EF5760" w:rsidP="00EF57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i czeka na swoją kolej, ucząc się powstrzymywać chęć nagłego wypowiadania się.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 pełną uwagą wypowiedzi rówieśników i dorosłych, rozumiejąc i analizując treść.</w:t>
      </w:r>
    </w:p>
    <w:p w:rsidR="00EF5760" w:rsidRPr="00EF5760" w:rsidRDefault="00EF5760" w:rsidP="00EF57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skomplikowane zadania po wysłuchaniu szczegółowych instrukcji.</w:t>
      </w:r>
    </w:p>
    <w:p w:rsidR="00EF5760" w:rsidRPr="00EF5760" w:rsidRDefault="00EF5760" w:rsidP="00EF57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tekstów czytanych przez nauczyciela i uczniów, zapamiętując szczegółowe informacje i interpretując treść.</w:t>
      </w:r>
    </w:p>
    <w:p w:rsidR="00EF5760" w:rsidRPr="00EF5760" w:rsidRDefault="00EF5760" w:rsidP="00EF57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uważnie wypowiedzi osób podczas różnych wydarzeń kulturalnych, wyciągając wnioski.</w:t>
      </w:r>
    </w:p>
    <w:p w:rsidR="00EF5760" w:rsidRPr="00EF5760" w:rsidRDefault="00EF5760" w:rsidP="00EF57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i czeka na swoją kolej z pełną kontrolą, powstrzymując chęć nagłego wypowiadania się.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mówienia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na bliskie mu tematy, ale zdania są krótkie i nieskomplikowane.</w:t>
      </w:r>
    </w:p>
    <w:p w:rsidR="00EF5760" w:rsidRPr="00EF5760" w:rsidRDefault="00EF5760" w:rsidP="00EF57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Zadaje podstawowe pytania.</w:t>
      </w:r>
    </w:p>
    <w:p w:rsidR="00EF5760" w:rsidRPr="00EF5760" w:rsidRDefault="00EF5760" w:rsidP="00EF57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proste wypowiedzi ustne na podstawie ilustracji lub obrazków, ale wymaga wsparcia.</w:t>
      </w:r>
    </w:p>
    <w:p w:rsidR="00EF5760" w:rsidRPr="00EF5760" w:rsidRDefault="00EF5760" w:rsidP="00EF57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Podejmuje próby recytowania prostych rymowanek, ale ma trudności z rytmem i intonacją.</w:t>
      </w:r>
    </w:p>
    <w:p w:rsidR="00EF5760" w:rsidRPr="00EF5760" w:rsidRDefault="00EF5760" w:rsidP="00EF57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doborem stosownej formy komunikacji i własnego zachowania.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płynnie i wyraziście na bliskie mu tematy, używając bardziej rozbudowanych zdań.</w:t>
      </w:r>
    </w:p>
    <w:p w:rsidR="00EF5760" w:rsidRPr="00EF5760" w:rsidRDefault="00EF5760" w:rsidP="00EF57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Zadaje pytania i formułuje odpowiedzi na poziomie podstawowym.</w:t>
      </w:r>
    </w:p>
    <w:p w:rsidR="00EF5760" w:rsidRPr="00EF5760" w:rsidRDefault="00EF5760" w:rsidP="00EF57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opowiadania twórcze na podstawie obrazków i nadaje im tytuły, uwzględniając związki przyczynowo-</w:t>
      </w:r>
      <w:r w:rsidR="00C21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skutkowe.</w:t>
      </w:r>
    </w:p>
    <w:p w:rsidR="00EF5760" w:rsidRPr="00EF5760" w:rsidRDefault="00EF5760" w:rsidP="00EF57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Recytuje wiersze z różną siłą głosu i w różnym tempie.</w:t>
      </w:r>
    </w:p>
    <w:p w:rsidR="00EF5760" w:rsidRPr="00EF5760" w:rsidRDefault="00EF5760" w:rsidP="00EF57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Dobiera stosowną formę komunikacji, okazując szacunek rozmówcy.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płynnie i wyraziście na różnorodne tematy, używając złożonych konstrukcji zdaniowych.</w:t>
      </w:r>
    </w:p>
    <w:p w:rsidR="00EF5760" w:rsidRPr="00EF5760" w:rsidRDefault="00EF5760" w:rsidP="00EF57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Zadaje pytania i angażuje się w dyskusje, formułując logiczne argumenty.</w:t>
      </w:r>
    </w:p>
    <w:p w:rsidR="00EF5760" w:rsidRPr="00EF5760" w:rsidRDefault="00EF5760" w:rsidP="00EF57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kompleksowe opowiadania twórcze na podstawie obrazków i innych materiałów, uwzględniając detale fabularne i związki przyczynowo-</w:t>
      </w:r>
      <w:r w:rsidR="00C21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skutkowe.</w:t>
      </w:r>
    </w:p>
    <w:p w:rsidR="00EF5760" w:rsidRPr="00EF5760" w:rsidRDefault="00EF5760" w:rsidP="00EF57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Recytuje wiersze z pełnym zrozumieniem treści, stosując odpowiednią intonację i siłę głosu.</w:t>
      </w:r>
    </w:p>
    <w:p w:rsidR="00EF5760" w:rsidRPr="00EF5760" w:rsidRDefault="00EF5760" w:rsidP="00EF57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Dobiera zaawansowane formy komunikacji i zachowania, okazując pełen szacunek rozmówcy i kontekstowi.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czytania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powoli i niepewnie, ale poprawnie krótkie zdania i wyrazy.</w:t>
      </w:r>
    </w:p>
    <w:p w:rsidR="00EF5760" w:rsidRPr="00EF5760" w:rsidRDefault="00EF5760" w:rsidP="00EF57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po cichu polecenia i treść zadań, ale wymaga powtórzeń.</w:t>
      </w:r>
    </w:p>
    <w:p w:rsidR="00EF5760" w:rsidRPr="00EF5760" w:rsidRDefault="00EF5760" w:rsidP="00EF57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ustalaniem kolejności zdarzeń w przeczytanych tekstach.</w:t>
      </w:r>
    </w:p>
    <w:p w:rsidR="00EF5760" w:rsidRPr="00EF5760" w:rsidRDefault="00EF5760" w:rsidP="00EF576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Wyszukuje podstawowe informacje w tekście z pomocą.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płynnie, poprawnie i wyraziście opracowane teksty.</w:t>
      </w:r>
    </w:p>
    <w:p w:rsidR="00EF5760" w:rsidRPr="00EF5760" w:rsidRDefault="00EF5760" w:rsidP="00EF57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po cichu polecenia, treść zadań, wyrazy i zdania pisane i drukowane z pełnym zrozumieniem.</w:t>
      </w:r>
    </w:p>
    <w:p w:rsidR="00EF5760" w:rsidRPr="00EF5760" w:rsidRDefault="00EF5760" w:rsidP="00EF57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kolejność zdarzeń i wyróżnia bohaterów i miejsce akcji w przeczytanych tekstach.</w:t>
      </w:r>
    </w:p>
    <w:p w:rsidR="00EF5760" w:rsidRPr="00EF5760" w:rsidRDefault="00EF5760" w:rsidP="00EF576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Wyszukuje w tekście fragmenty na podany temat i odróżnia utwory wierszowane od opowiadań.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płynnie, poprawnie i wyraziście długie i złożone teksty.</w:t>
      </w:r>
    </w:p>
    <w:p w:rsidR="00EF5760" w:rsidRPr="00EF5760" w:rsidRDefault="00EF5760" w:rsidP="00EF57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po cichu różne formy tekstów, z pełnym zrozumieniem, analizując i interpretując ich treść.</w:t>
      </w:r>
    </w:p>
    <w:p w:rsidR="00EF5760" w:rsidRPr="00EF5760" w:rsidRDefault="00EF5760" w:rsidP="00EF57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Samodzielnie ustala kolejność zdarzeń, analizuje postaci i miejsce akcji, wyciąga wnioski.</w:t>
      </w:r>
    </w:p>
    <w:p w:rsidR="00EF5760" w:rsidRPr="00EF5760" w:rsidRDefault="00EF5760" w:rsidP="00EF576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Wyszukuje złożone fragmenty na podany temat, czyta tekst z podziałem na role (dialog) i odróżnia różne formy literackie.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pisania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odręcznie proste zdania, ale ma trudności z estetyką i poprawnym rozmieszczeniem tekstu.</w:t>
      </w:r>
    </w:p>
    <w:p w:rsidR="00EF5760" w:rsidRPr="00EF5760" w:rsidRDefault="00EF5760" w:rsidP="00EF57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Przepisuje krótkie zdania i podpisuje ilustracje z pomocą.</w:t>
      </w:r>
    </w:p>
    <w:p w:rsidR="00EF5760" w:rsidRPr="00EF5760" w:rsidRDefault="00EF5760" w:rsidP="00EF576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 luki w zdaniach i pisze proste życzenia, ale ma trudności z pisaniem bardziej złożonych form (np. list, opis).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Poprawnie łączy litery w wyrazach i pisze odręcznie czytelnie.</w:t>
      </w:r>
    </w:p>
    <w:p w:rsidR="00EF5760" w:rsidRPr="00EF5760" w:rsidRDefault="00EF5760" w:rsidP="00EF57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Przepisuje zdania, podpisuje ilustracje, dba o estetykę zeszytu i właściwe rozmieszczenie tekstu.</w:t>
      </w:r>
    </w:p>
    <w:p w:rsidR="00EF5760" w:rsidRPr="00EF5760" w:rsidRDefault="00EF5760" w:rsidP="00EF57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 luki w zdaniach, układa odpowiedzi na pytania, pisze opowiadania, opisy, listy, zaproszenia, ogłoszenia i życzenia.</w:t>
      </w:r>
    </w:p>
    <w:p w:rsidR="00EF5760" w:rsidRPr="00EF5760" w:rsidRDefault="00EF5760" w:rsidP="00EF576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z pamięci z zachowaniem poprawności ortograficznej i adresuje koperty.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odręcznie w sposób estetyczny i poprawny, zachowując odpowiednie rozmieszczenie tekstu na stronie.</w:t>
      </w:r>
    </w:p>
    <w:p w:rsidR="00EF5760" w:rsidRPr="00EF5760" w:rsidRDefault="00EF5760" w:rsidP="00EF57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z pamięci długie i złożone teksty, zachowując poprawność ortograficzną i interpunkcyjną.</w:t>
      </w:r>
    </w:p>
    <w:p w:rsidR="00EF5760" w:rsidRPr="00EF5760" w:rsidRDefault="00EF5760" w:rsidP="00EF57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różnorodne formy pisemne (opowiadania, listy, opisy, życzenia), stosując różnorodne style i formy literackie.</w:t>
      </w:r>
    </w:p>
    <w:p w:rsidR="00EF5760" w:rsidRPr="00EF5760" w:rsidRDefault="00EF5760" w:rsidP="00EF576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zaawansowane zasady ortograficzne i gramatyczne, porządkuje wyrazy alfabetycznie i stosuje poprawną wielkość liter w zapisie nazw geograficznych i imion.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kształcenia językowego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Wyodrębnia podstawowe zdania w mowie i w tekście, ale ma trudności z bardziej skomplikowanymi strukturami.</w:t>
      </w:r>
    </w:p>
    <w:p w:rsidR="00EF5760" w:rsidRPr="00EF5760" w:rsidRDefault="00EF5760" w:rsidP="00EF57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liczbę zdań w prostym tekście, ale wymaga wsparcia przy dłuższych tekstach.</w:t>
      </w:r>
    </w:p>
    <w:p w:rsidR="00EF5760" w:rsidRPr="00EF5760" w:rsidRDefault="00EF5760" w:rsidP="00EF576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Dzieli proste wyrazy na sylaby i głoski, ale ma trudności z bardziej skomplikowanymi wyrazami.</w:t>
      </w:r>
    </w:p>
    <w:p w:rsidR="00EF5760" w:rsidRPr="00EF5760" w:rsidRDefault="00C21AD5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F5760"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Wyodrębnia zdania w mowie i w tekście oraz określa ich liczbę.</w:t>
      </w:r>
    </w:p>
    <w:p w:rsidR="00EF5760" w:rsidRPr="00EF5760" w:rsidRDefault="00EF5760" w:rsidP="00EF57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Dzieli wyrazy na sylaby, głoski i litery oraz wyróżnia samogłoski i spółgłoski.</w:t>
      </w:r>
    </w:p>
    <w:p w:rsidR="00EF5760" w:rsidRPr="00EF5760" w:rsidRDefault="00EF5760" w:rsidP="00EF57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Wyodrębnia czasowniki, rzeczowniki, przymiotniki i tworzy liczbę pojedynczą oraz mnogą rzeczowników.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wyodrębnia różnorodne struktury zdaniowe w mowie i w tekście.</w:t>
      </w:r>
    </w:p>
    <w:p w:rsidR="00EF5760" w:rsidRPr="00EF5760" w:rsidRDefault="00EF5760" w:rsidP="00EF576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Dzieli wyrazy na sylaby, głoski i litery, rozróżniając subtelne różnice w ich strukturze.</w:t>
      </w:r>
    </w:p>
    <w:p w:rsidR="00EF5760" w:rsidRPr="00EF5760" w:rsidRDefault="00EF5760" w:rsidP="00EF576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wyrazy o podobnym znaczeniu, przeciwstawne, pochodne od wyrazów podstawowych oraz układa skomplikowane zdania z rozsypanki wyrazowej.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samokształcenia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próby zapisu nowych wyrazów, ale wymaga wsparcia nauczyciela.</w:t>
      </w:r>
    </w:p>
    <w:p w:rsidR="00EF5760" w:rsidRPr="00EF5760" w:rsidRDefault="00EF5760" w:rsidP="00EF576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 swoje zainteresowania przy dużym wsparciu dorosłych.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zapisuje nowe wyrazy i podejmuje próby ich zastosowania.</w:t>
      </w:r>
    </w:p>
    <w:p w:rsidR="00EF5760" w:rsidRPr="00EF5760" w:rsidRDefault="00EF5760" w:rsidP="00EF57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proste tematyczne książeczki, plakaty, </w:t>
      </w:r>
      <w:proofErr w:type="spellStart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lapbooki</w:t>
      </w:r>
      <w:proofErr w:type="spellEnd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niewielką pomocą.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zapisuje i poprawnie stosuje nowe wyrazy, tworząc kompleksowe wypowiedzi.</w:t>
      </w:r>
    </w:p>
    <w:p w:rsidR="00C21AD5" w:rsidRPr="00130452" w:rsidRDefault="00EF5760" w:rsidP="0013045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 swoje zainteresowania, tworząc zaawansowane materiały edukacyjne (tematyczne książeczki, plakaty, </w:t>
      </w:r>
      <w:proofErr w:type="spellStart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lapbooki</w:t>
      </w:r>
      <w:proofErr w:type="spellEnd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) z minimalnym wsparciem.</w:t>
      </w:r>
    </w:p>
    <w:p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II. Edukacja matematyczna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rozumienia stosunków przestrzennych i cech wielkościowych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określenia przestrzenne (za, przed, nad, pod) z pomocą nauczyciela.</w:t>
      </w:r>
    </w:p>
    <w:p w:rsidR="00EF5760" w:rsidRPr="00EF5760" w:rsidRDefault="00EF5760" w:rsidP="00EF576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położenie przedmiotów względem siebie, ale wymaga wsparcia.</w:t>
      </w:r>
    </w:p>
    <w:p w:rsidR="00EF5760" w:rsidRPr="00EF5760" w:rsidRDefault="00EF5760" w:rsidP="00EF576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określaniem kierunków w przestrzeni i posługiwania się pojęciami: pion, poziom, skos.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określenia przestrzenne samodzielnie i poprawnie.</w:t>
      </w:r>
    </w:p>
    <w:p w:rsidR="00EF5760" w:rsidRPr="00EF5760" w:rsidRDefault="00EF5760" w:rsidP="00EF576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położenie przedmiotów względem siebie i innego obserwatora.</w:t>
      </w:r>
    </w:p>
    <w:p w:rsidR="00EF5760" w:rsidRPr="00EF5760" w:rsidRDefault="00EF5760" w:rsidP="00EF576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i wskazuje kierunki w przestrzeni oraz porównuje przedmioty pod względem wyróżnionej cechy wielkościowej (długość, masa).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Stosuje określenia przestrzenne i porównuje przedmioty w złożonych kontekstach.</w:t>
      </w:r>
    </w:p>
    <w:p w:rsidR="00EF5760" w:rsidRPr="00EF5760" w:rsidRDefault="00EF5760" w:rsidP="00EF576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Precyzyjnie określa położenie przedmiotów względem siebie oraz w stosunku do innego obserwatora, analizując różne perspektywy.</w:t>
      </w:r>
    </w:p>
    <w:p w:rsidR="00EF5760" w:rsidRPr="00EF5760" w:rsidRDefault="00EF5760" w:rsidP="00EF576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kierunki w przestrzeni i stosuje pojęcia: pion, poziom, skos w różnych sytuacjach.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rozumienia liczb i ich własności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w przód do 100, ale ma trudności z liczeniem wstecz.</w:t>
      </w:r>
    </w:p>
    <w:p w:rsidR="00EF5760" w:rsidRPr="00EF5760" w:rsidRDefault="00EF5760" w:rsidP="00EF57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liczby do 1000, ale wymaga przypomnień.</w:t>
      </w:r>
    </w:p>
    <w:p w:rsidR="00EF5760" w:rsidRPr="00EF5760" w:rsidRDefault="00EF5760" w:rsidP="00EF576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jedności i dziesiątki w zapisie liczbowym z pomocą.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w przód i wstecz po 1, po 2, po 10 do 1000.</w:t>
      </w:r>
    </w:p>
    <w:p w:rsidR="00EF5760" w:rsidRPr="00EF5760" w:rsidRDefault="00EF5760" w:rsidP="00EF576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i zapisuje liczby od 0 do 1000 samodzielnie.</w:t>
      </w:r>
    </w:p>
    <w:p w:rsidR="00EF5760" w:rsidRPr="00EF5760" w:rsidRDefault="00EF5760" w:rsidP="00EF576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jedności, dziesiątki i setki w zapisie liczbowym oraz posługuje się liczbami porządkowymi.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w przód i wstecz w różnych sekwencjach i rozumie związki między liczbami.</w:t>
      </w:r>
    </w:p>
    <w:p w:rsidR="00EF5760" w:rsidRPr="00EF5760" w:rsidRDefault="00EF5760" w:rsidP="00EF57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i zapisuje liczby do 1000 z pełnym zrozumieniem ich właściwości.</w:t>
      </w:r>
    </w:p>
    <w:p w:rsidR="00EF5760" w:rsidRPr="00EF5760" w:rsidRDefault="00EF5760" w:rsidP="00EF576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 łatwością wskazuje jedności, dziesiątki, setki w zapisie liczbowym i stosuje zaawansowane pojęcia liczbowe.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posługiwania się liczbami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podstawy dodawania i odejmowania z pomocą wizualną.</w:t>
      </w:r>
    </w:p>
    <w:p w:rsidR="00EF5760" w:rsidRPr="00EF5760" w:rsidRDefault="00EF5760" w:rsidP="00EF576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mnożeniem i dzieleniem.</w:t>
      </w:r>
    </w:p>
    <w:p w:rsidR="00EF5760" w:rsidRPr="00EF5760" w:rsidRDefault="00EF5760" w:rsidP="00EF576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bardzo proste równania z niewiadomą z pomocą.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istotę dodawania, odejmowania, mnożenia i dzielenia.</w:t>
      </w:r>
    </w:p>
    <w:p w:rsidR="00EF5760" w:rsidRPr="00EF5760" w:rsidRDefault="00EF5760" w:rsidP="00EF576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Dodaje i odejmuje w pamięci liczby jednocyfrowe i dwucyfrowe, mnoży i dzieli w zakresie tabliczki mnożenia.</w:t>
      </w:r>
    </w:p>
    <w:p w:rsidR="00EF5760" w:rsidRPr="00EF5760" w:rsidRDefault="00EF5760" w:rsidP="00EF576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własne strategie obliczeń i rozwiązuje równania z niewiadomą zapisaną w postaci okienka lub znaku zapytania.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 stosuje zaawansowane techniki dodawania, odejmowania, mnożenia i dzielenia.</w:t>
      </w:r>
    </w:p>
    <w:p w:rsidR="00EF5760" w:rsidRPr="00EF5760" w:rsidRDefault="00EF5760" w:rsidP="00EF576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Dodaje, odejmuje, mnoży i dzieli liczby na poziomie zaawansowanym, stosując różnorodne strategie obliczeniowe.</w:t>
      </w:r>
    </w:p>
    <w:p w:rsidR="00EF5760" w:rsidRPr="00EF5760" w:rsidRDefault="00EF5760" w:rsidP="00EF576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Rozwiązuje skomplikowane równania z niewiadomą i tworzy własne problemy matematyczne do rozwiązania.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czytania tekstów matematycznych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bardzo proste zadania z treścią z pomocą.</w:t>
      </w:r>
    </w:p>
    <w:p w:rsidR="00EF5760" w:rsidRPr="00EF5760" w:rsidRDefault="00EF5760" w:rsidP="00EF576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proste diagramy, ale wymaga wskazówek nauczyciela.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proste i wybrane złożone zadania z treścią.</w:t>
      </w:r>
    </w:p>
    <w:p w:rsidR="00EF5760" w:rsidRPr="00EF5760" w:rsidRDefault="00EF5760" w:rsidP="00EF57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Zapisuje w dowolny sposób rozwiązanie zadania z treścią, używając różnych metod (rysunki, równania).</w:t>
      </w:r>
    </w:p>
    <w:p w:rsidR="00EF5760" w:rsidRPr="00EF5760" w:rsidRDefault="00EF5760" w:rsidP="00EF576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próby tworzenia treści zadania tekstowego do podanej formuły lub rysunku.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złożone zadania z treścią, stosując zaawansowane strategie i techniki matematyczne.</w:t>
      </w:r>
    </w:p>
    <w:p w:rsidR="00EF5760" w:rsidRPr="00EF5760" w:rsidRDefault="00EF5760" w:rsidP="00EF576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tworzy treści zadań tekstowych do podanych formuł lub rysunków i rozwiązuje różnorodne łamigłówki matematyczne.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rozumienia pojęć geometrycznych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podstawowe figury geometryczne (kwadrat, prostokąt, koło, trójkąt) z pomocą.</w:t>
      </w:r>
    </w:p>
    <w:p w:rsidR="00EF5760" w:rsidRPr="00EF5760" w:rsidRDefault="00EF5760" w:rsidP="00EF576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kreśleniem i mierzeniem odcinków oraz obliczaniem obwodów.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podstawowe figury geometryczne oraz kreśli i mierzy odcinki, kwadraty i prostokąty za pomocą linijki.</w:t>
      </w:r>
    </w:p>
    <w:p w:rsidR="00EF5760" w:rsidRPr="00EF5760" w:rsidRDefault="00EF5760" w:rsidP="00EF576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 obwody kwadratu, prostokąta i trójkąta oraz składa i rozcina papierowe figury geometryczne.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różnorodne figury geometryczne, kreśli i mierzy odcinki oraz figury geometryczne z dużą precyzją.</w:t>
      </w:r>
    </w:p>
    <w:p w:rsidR="00EF5760" w:rsidRPr="00EF5760" w:rsidRDefault="00EF5760" w:rsidP="00EF576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 obwody i inne właściwości geometryczne złożonych figur oraz tworzy własne konstrukcje geometryczne.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stosowania matematyki w sytuacjach życiowych oraz w innych obszarach edukacji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Poziom niski:</w:t>
      </w:r>
    </w:p>
    <w:p w:rsidR="00EF5760" w:rsidRPr="00EF5760" w:rsidRDefault="00EF5760" w:rsidP="00EF576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 rytm w otoczeniu i dzieli proste przedmioty na części, ale ma trudności z dokładnym przeliczaniem pieniędzy.</w:t>
      </w:r>
    </w:p>
    <w:p w:rsidR="00EF5760" w:rsidRPr="00EF5760" w:rsidRDefault="00EF5760" w:rsidP="00EF576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proste obliczenia pieniężne z pomocą i odczytuje godziny na zegarze.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 rytm w otoczeniu i dzieli przedmioty na dwie i cztery równe części.</w:t>
      </w:r>
    </w:p>
    <w:p w:rsidR="00EF5760" w:rsidRPr="00EF5760" w:rsidRDefault="00EF5760" w:rsidP="00EF576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Przelicza pieniądze, wie, co to jest reszta i wykonuje obliczenia pieniężne.</w:t>
      </w:r>
    </w:p>
    <w:p w:rsidR="00EF5760" w:rsidRPr="00EF5760" w:rsidRDefault="00EF5760" w:rsidP="00EF576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godziny na zegarze, wykonuje obliczenia dotyczące czasu, odczytuje wskazania termometru oraz zapisuje i odczytuje liczby rzymskie.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 i analizuje rytm w złożonych kontekstach, dzieli przedmioty na różne części z dużą precyzją.</w:t>
      </w:r>
    </w:p>
    <w:p w:rsidR="00EF5760" w:rsidRPr="00EF5760" w:rsidRDefault="00EF5760" w:rsidP="00EF576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Przelicza pieniądze i wykonuje skomplikowane obliczenia pieniężne oraz analizuje i ocenia różne scenariusze finansowe.</w:t>
      </w:r>
    </w:p>
    <w:p w:rsidR="00EF5760" w:rsidRDefault="00EF5760" w:rsidP="00EF576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zaawansowane obliczenia dotyczące czasu, odczytuje i interpretuje wskazania termometru w różnych sytuacjach oraz stosuje liczby rzymskie w różnych kontekstach.</w:t>
      </w:r>
    </w:p>
    <w:p w:rsidR="00C21AD5" w:rsidRPr="00EF5760" w:rsidRDefault="00C21AD5" w:rsidP="00EF576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III. Edukacja społeczna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rozumienia środowiska społecznego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klasowych i szkolnych uroczystościach z pomocą nauczyciela.</w:t>
      </w:r>
    </w:p>
    <w:p w:rsidR="00EF5760" w:rsidRPr="00EF5760" w:rsidRDefault="00EF5760" w:rsidP="00EF576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imiona kilku kolegów i koleżanek z klasy, ale ma trudności z zapamiętaniem nazwisk.</w:t>
      </w:r>
    </w:p>
    <w:p w:rsidR="00EF5760" w:rsidRPr="00EF5760" w:rsidRDefault="00EF5760" w:rsidP="00EF576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normy obowiązujące w szkole, ale wymaga przypomnień, aby ich przestrzegać.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aktywnie w klasowych i szkolnych uroczystościach, zna i respektuje normy obowiązujące w szkole.</w:t>
      </w:r>
    </w:p>
    <w:p w:rsidR="00EF5760" w:rsidRPr="00EF5760" w:rsidRDefault="00EF5760" w:rsidP="00EF576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imiona i nazwiska większości koleżanek i kolegów z klasy.</w:t>
      </w:r>
    </w:p>
    <w:p w:rsidR="00EF5760" w:rsidRPr="00EF5760" w:rsidRDefault="00EF5760" w:rsidP="00EF576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relacje w rodzinie i opowiada o grupach, zespołach i organizacjach, do których należy.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 aktywną rolę w klasowych i szkolnych uroczystościach, pomagając w ich organizacji.</w:t>
      </w:r>
    </w:p>
    <w:p w:rsidR="00EF5760" w:rsidRPr="00EF5760" w:rsidRDefault="00EF5760" w:rsidP="00EF576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imiona i nazwiska wszystkich koleżanek i kolegów z klasy, potrafi nawiązać z nimi kontakt i współpracę.</w:t>
      </w:r>
    </w:p>
    <w:p w:rsidR="00EF5760" w:rsidRPr="00EF5760" w:rsidRDefault="00EF5760" w:rsidP="00EF576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Określa skomplikowane relacje społeczne w rodzinie, grupach i organizacjach, do których należy, i potrafi o nich szczegółowo opowiedzieć.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orientacji w czasie historycznym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barwy narodowe i potrafi wymienić jedną zwrotkę hymnu narodowego, ale wymaga wsparcia przy ich recytacji.</w:t>
      </w:r>
    </w:p>
    <w:p w:rsidR="00EF5760" w:rsidRPr="00EF5760" w:rsidRDefault="00EF5760" w:rsidP="00EF576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Wie, kto nosi mundur, ale ma trudności z podaniem konkretnych przykładów.</w:t>
      </w:r>
    </w:p>
    <w:p w:rsidR="00EF5760" w:rsidRPr="00EF5760" w:rsidRDefault="00EF5760" w:rsidP="00EF576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 jedno polskie święto narodowe, ale nie zna jego znaczenia.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barwy narodowe, jedną zwrotkę hymnu narodowego, potrafi wymienić kilka polskich świąt narodowych i rozumie ich znaczenie.</w:t>
      </w:r>
    </w:p>
    <w:p w:rsidR="00EF5760" w:rsidRPr="00EF5760" w:rsidRDefault="00EF5760" w:rsidP="00EF576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Wie, kto nosi mundur i potrafi wymienić różne służby oraz ich funkcje.</w:t>
      </w:r>
    </w:p>
    <w:p w:rsidR="00EF5760" w:rsidRPr="00EF5760" w:rsidRDefault="00EF5760" w:rsidP="00EF5760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Wie, kogo można nazwać wielkim Polakiem i podaje przykłady wielkich postaci z historii Polski.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barwy narodowe i całą zwrotkę hymnu narodowego, potrafi opisać ich znaczenie.</w:t>
      </w:r>
    </w:p>
    <w:p w:rsidR="00EF5760" w:rsidRPr="00EF5760" w:rsidRDefault="00EF5760" w:rsidP="00EF576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Wie, kto nosi mundur i zna szczegóły dotyczące różnych służb i ich roli w społeczeństwie.</w:t>
      </w:r>
    </w:p>
    <w:p w:rsidR="00EF5760" w:rsidRDefault="00EF5760" w:rsidP="00EF576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wymienić i opisać polskie święta narodowe, rozumie ich znaczenie historyczne i społeczne oraz zna szczegółowe informacje o wielkich postaciach z historii Polski.</w:t>
      </w:r>
    </w:p>
    <w:p w:rsidR="00C21AD5" w:rsidRPr="00EF5760" w:rsidRDefault="00C21AD5" w:rsidP="00EF5760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IV. Edukacja przyrodnicza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rozumienia środowiska przyrodniczego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niektóre rośliny łąkowe, warzywa i owoce z pomocą nauczyciela.</w:t>
      </w:r>
    </w:p>
    <w:p w:rsidR="00EF5760" w:rsidRPr="00EF5760" w:rsidRDefault="00EF5760" w:rsidP="00EF576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elementy budowy drzewa i krzewu, ale wymaga wsparcia w bardziej złożonych przypadkach.</w:t>
      </w:r>
    </w:p>
    <w:p w:rsidR="00EF5760" w:rsidRPr="00EF5760" w:rsidRDefault="00EF5760" w:rsidP="00EF576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rozpoznawaniem zwierząt leśnych i ekosystemów.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większość roślin łąkowych, popularnych warzyw i owoców.</w:t>
      </w:r>
    </w:p>
    <w:p w:rsidR="00EF5760" w:rsidRPr="00EF5760" w:rsidRDefault="00EF5760" w:rsidP="00EF576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budowę drzewa, krzewu i rośliny uprawnej, opisuje wybrane zwierzęta i rozpoznaje ekosystemy (las, jezioro).</w:t>
      </w:r>
    </w:p>
    <w:p w:rsidR="00EF5760" w:rsidRPr="00EF5760" w:rsidRDefault="00EF5760" w:rsidP="00EF5760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 zmiany zachodzące w przyrodzie jesienią i opisuje cykl powstawania owoców.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Rozpoznaje i szczegółowo opisuje rośliny łąkowe, popularne warzywa, owoce oraz różne gatunki zwierząt leśnych.</w:t>
      </w:r>
    </w:p>
    <w:p w:rsidR="00EF5760" w:rsidRPr="00EF5760" w:rsidRDefault="00EF5760" w:rsidP="00EF576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szczegółową budowę drzewa, krzewu, rośliny uprawnej i potrafi opisać złożone cykle życiowe roślin i zwierząt.</w:t>
      </w:r>
    </w:p>
    <w:p w:rsidR="00EF5760" w:rsidRPr="00EF5760" w:rsidRDefault="00EF5760" w:rsidP="00EF5760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różne ekosystemy w swoim otoczeniu, rozumie ich strukturę i funkcje, oraz przedstawia rolę pszczół w przyrodzie.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funkcji życiowych człowieka, ochrony zdrowia, bezpieczeństwa i odpoczynku</w:t>
      </w:r>
    </w:p>
    <w:p w:rsidR="00F20F19" w:rsidRPr="00F20F19" w:rsidRDefault="00F20F19" w:rsidP="00F20F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F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Poziom niski</w:t>
      </w:r>
    </w:p>
    <w:p w:rsidR="00F20F19" w:rsidRPr="00F20F19" w:rsidRDefault="00F20F19" w:rsidP="00F20F1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potrzeby człowieka (odżywianie, odpoczynek, potrzeba bliskości i bezpieczeństwa), ale wymaga wsparcia, aby je szczegółowo opisać.</w:t>
      </w:r>
    </w:p>
    <w:p w:rsidR="00F20F19" w:rsidRPr="00F20F19" w:rsidRDefault="00F20F19" w:rsidP="00F20F1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jak dbać o siebie, aby być zdrowym, ale ma trudności z samodzielnym stosowaniem tych zasad, np. higiena osobista, higiena miejsca pracy, dbałość o narządy zmysłów.</w:t>
      </w:r>
    </w:p>
    <w:p w:rsidR="00F20F19" w:rsidRPr="00F20F19" w:rsidRDefault="00F20F19" w:rsidP="00F20F1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podstawowe części ciała i niektóre narządy człowieka z pomocą.</w:t>
      </w:r>
    </w:p>
    <w:p w:rsidR="00F20F19" w:rsidRPr="00F20F19" w:rsidRDefault="00F20F19" w:rsidP="00F20F1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numery alarmowe, ale potrzebuje przypomnienia, jak ich używać.</w:t>
      </w:r>
    </w:p>
    <w:p w:rsidR="00F20F19" w:rsidRPr="00F20F19" w:rsidRDefault="00F20F19" w:rsidP="00F20F1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dostrzec znaki drogowe w najbliższym otoczeniu, ale ma trudności z ich rozróżnieniem.</w:t>
      </w:r>
    </w:p>
    <w:p w:rsidR="00F20F19" w:rsidRPr="00F20F19" w:rsidRDefault="00F20F19" w:rsidP="00F20F1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należy ograniczać czas korzystania z urządzeń cyfrowych, ale wymaga przypomnienia o stosowaniu tych zasad.</w:t>
      </w:r>
    </w:p>
    <w:p w:rsidR="00F20F19" w:rsidRPr="00F20F19" w:rsidRDefault="00F20F19" w:rsidP="00F20F1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zasady unikania chorób, ale potrzebuje wsparcia w ich zrozumieniu i stosowaniu.</w:t>
      </w:r>
    </w:p>
    <w:p w:rsidR="00F20F19" w:rsidRPr="00F20F19" w:rsidRDefault="00F20F19" w:rsidP="00F20F1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jak zareagować w sytuacji zagrożenia bezpieczeństwa, ale wymaga przypomnień i wsparcia.</w:t>
      </w:r>
    </w:p>
    <w:p w:rsidR="00F20F19" w:rsidRPr="00F20F19" w:rsidRDefault="00F20F19" w:rsidP="00F20F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F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Poziom średni</w:t>
      </w:r>
    </w:p>
    <w:p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charakterystykę zawodów znanych z miejsca zamieszkania (np. weterynarz, ogrodnik) oraz zawodów użyteczności publicznej (np. nauczyciel, policjant).</w:t>
      </w:r>
    </w:p>
    <w:p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numery alarmowe i potrafi formułować komunikaty do służb ratunkowych: Policji, Pogotowia Ratunkowego, Straży Pożarnej.</w:t>
      </w:r>
    </w:p>
    <w:p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zasady zachowania się w kontaktach z osobami obcymi i potrafi je zastosować w praktyce.</w:t>
      </w:r>
    </w:p>
    <w:p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danymi osobowymi w kontaktach ze służbami mundurowymi i medycznymi w sytuacjach zagrożenia zdrowia i życia.</w:t>
      </w:r>
    </w:p>
    <w:p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potrzeby człowieka i wie, jak je zaspokoić (odżywianie, odpoczynek, higiena).</w:t>
      </w:r>
    </w:p>
    <w:p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higienę osobistą oraz higienę miejsca pracy, dba o ład i porządek.</w:t>
      </w:r>
    </w:p>
    <w:p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zasady ewakuacji i wie, jak zareagować w sytuacji zagrożenia bezpieczeństwa.</w:t>
      </w:r>
    </w:p>
    <w:p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zasady udzielania pierwszej pomocy.</w:t>
      </w:r>
    </w:p>
    <w:p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co to jest piramida żywieniowa i odczytuje zawarte w niej informacje, odszukuje datę przydatności do spożycia na opakowaniach produktów.</w:t>
      </w:r>
    </w:p>
    <w:p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Zachowuje umiar w spożywaniu produktów słodzonych, zna konsekwencje jedzenia ich w nadmiarze.</w:t>
      </w:r>
    </w:p>
    <w:p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i zapisuje obserwacje pogody w kalendarzu pogody, ubiera się stosownie do pogody.</w:t>
      </w:r>
    </w:p>
    <w:p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Potrafi rozróżniać znaki drogowe i zna zasady zachowania się w środkach komunikacji.</w:t>
      </w:r>
    </w:p>
    <w:p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drogę ewakuacyjną w szkole, przestrzega regulaminu przerw i wycieczek szkolnych oraz rozpoznaje piktogramy związane z bezpieczeństwem.</w:t>
      </w:r>
    </w:p>
    <w:p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zasady korzystania z urządzeń elektrycznych i zna sygnały alarmowe (w razie pożaru).</w:t>
      </w:r>
    </w:p>
    <w:p w:rsidR="00F20F19" w:rsidRPr="00F20F19" w:rsidRDefault="00F20F19" w:rsidP="00F20F1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technologie mają wpływ na rozwój człowieka i potrafi bezpiecznie korzystać z urządzeń technicznych w domu.</w:t>
      </w:r>
    </w:p>
    <w:p w:rsidR="00F20F19" w:rsidRPr="00F20F19" w:rsidRDefault="00F20F19" w:rsidP="00F20F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0F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Poziom wysoki</w:t>
      </w:r>
    </w:p>
    <w:p w:rsidR="00F20F19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szczegółową charakterystykę zawodów z miejsca zamieszkania i zawodów użyteczności publicznej, rozumiejąc ich rolę i znaczenie w społeczeństwie (np. weterynarz, naukowiec, dziennikarz, sportowiec).</w:t>
      </w:r>
    </w:p>
    <w:p w:rsidR="00F20F19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numery alarmowe, potrafi wezwać pomoc w różnych sytuacjach oraz zna zasady zachowania się w kontaktach z osobami obcymi.</w:t>
      </w:r>
    </w:p>
    <w:p w:rsidR="00F20F19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szczegółowe zasady zdrowego stylu życia, w tym wartości odżywcze różnych produktów, oraz wie, jak dobierać ubrania do pogody i warunków atmosferycznych.</w:t>
      </w:r>
    </w:p>
    <w:p w:rsidR="00F20F19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higienę osobistą, higienę miejsca pracy i ład oraz porządek, stosując te zasady regularnie.</w:t>
      </w:r>
    </w:p>
    <w:p w:rsidR="00F20F19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samodzielnie współpracować z pomocą medyczną w sytuacjach zagrożenia zdrowia i życia.</w:t>
      </w:r>
    </w:p>
    <w:p w:rsidR="00F20F19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zasady ewakuacji oraz potrafi prowadzić działania w sytuacjach zagrożenia bezpieczeństwa.</w:t>
      </w:r>
    </w:p>
    <w:p w:rsidR="00F20F19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rozpoznać zagrożenia ze strony zjawisk atmosferycznych (śnieżyca, lawina, powódź, burza) i wie, jak zachować się podczas ich wystąpienia.</w:t>
      </w:r>
    </w:p>
    <w:p w:rsidR="00F20F19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poruszać się w </w:t>
      </w:r>
      <w:proofErr w:type="spellStart"/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korzystając z wyszukiwarki, i zna zasady bezpiecznego korzystania z </w:t>
      </w:r>
      <w:proofErr w:type="spellStart"/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1AD5" w:rsidRPr="00F20F19" w:rsidRDefault="00F20F19" w:rsidP="00F20F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F1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konieczność stosowania haseł i potrafi bezpiecznie korzystać z technologii cyfrowych, rozumiejąc ich wpływ na zdrowie i rozwój.</w:t>
      </w:r>
      <w:bookmarkStart w:id="0" w:name="_GoBack"/>
      <w:bookmarkEnd w:id="0"/>
    </w:p>
    <w:p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V. Edukacja plastyczna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percepcji wizualnej, obserwacji i doświadczeń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podstawowe barwy (np. czerwony, niebieski, żółty), ale ma trudności z rozpoznawaniem jasnych i ciemnych barw oraz barw pochodnych.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barwy podstawowe, określa jasność barw (jasne i ciemne) oraz zna podstawowe barwy pochodne (np. pomarańczowy, fioletowy).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barwy podstawowe i pochodne, rozróżnia różne odcienie i intensywność barw oraz potrafi je sklasyfikować według jasności i nasycenia.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Osiągnięcia w zakresie działalności ekspresji twórczej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proste prace plastyczne według instrukcji z dużą pomocą nauczyciela.</w:t>
      </w:r>
    </w:p>
    <w:p w:rsidR="00EF5760" w:rsidRPr="00EF5760" w:rsidRDefault="00EF5760" w:rsidP="00EF5760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proste przedmioty użyteczne (np. zawieszki na drzwi) z pomocą.</w:t>
      </w:r>
    </w:p>
    <w:p w:rsidR="00EF5760" w:rsidRPr="00EF5760" w:rsidRDefault="00EF5760" w:rsidP="00EF5760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tworzeniem prac przestrzennych.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prace plastyczne według instrukcji, wykorzystując różne techniki.</w:t>
      </w:r>
    </w:p>
    <w:p w:rsidR="00EF5760" w:rsidRPr="00EF5760" w:rsidRDefault="00EF5760" w:rsidP="00EF576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przedmioty użytkowe (np. zawieszki na drzwi, kartki okolicznościowe, upominki) samodzielnie.</w:t>
      </w:r>
    </w:p>
    <w:p w:rsidR="00EF5760" w:rsidRPr="00EF5760" w:rsidRDefault="00EF5760" w:rsidP="00EF5760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proste prace przestrzenne i łączy ze sobą różne materiały.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zaawansowane prace plastyczne, eksperymentując z różnymi technikami i materiałami.</w:t>
      </w:r>
    </w:p>
    <w:p w:rsidR="00EF5760" w:rsidRPr="00EF5760" w:rsidRDefault="00EF5760" w:rsidP="00EF576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różnorodne przedmioty użytkowe i dekoracyjne, stosując zaawansowane techniki artystyczne.</w:t>
      </w:r>
    </w:p>
    <w:p w:rsidR="00EF5760" w:rsidRPr="00EF5760" w:rsidRDefault="00EF5760" w:rsidP="00EF5760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skomplikowane prace przestrzenne, łącząc różne materiały w kreatywny sposób.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recepcji sztuk plastycznych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jedynie najbardziej podstawowe formy sztuk plastycznych (np. malarstwo).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wybrane sztuki plastyczne (malarstwo, rzeźba, architektura) oraz podstawowe rodzaje dzieł malarskich i graficznych (pejzaż, portret).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Default="00EF5760" w:rsidP="00EF5760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Rozpoznaje, nazywa i szczegółowo opisuje różne sztuki plastyczne i rodzaje dzieł (malarstwo, rzeźba, architektura, grafika) oraz ich cechy charakterystyczne.</w:t>
      </w:r>
    </w:p>
    <w:p w:rsidR="00C21AD5" w:rsidRPr="00EF5760" w:rsidRDefault="00C21AD5" w:rsidP="00C21A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VI. Edukacja techniczna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organizacji pracy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porządek w miejscu pracy z przypomnieniami i wsparciem nauczyciela.</w:t>
      </w:r>
    </w:p>
    <w:p w:rsidR="00EF5760" w:rsidRPr="00EF5760" w:rsidRDefault="00EF5760" w:rsidP="00EF5760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Używa materiałów potrzebnych do wykonania pracy, ale nie zawsze efektywnie (np. marnuje materiały).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porządek w miejscu pracy samodzielnie.</w:t>
      </w:r>
    </w:p>
    <w:p w:rsidR="00EF5760" w:rsidRPr="00EF5760" w:rsidRDefault="00EF5760" w:rsidP="00EF5760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i realizuje projekty samodzielnie lub w grupie, rozsądnie używając materiałów i wykorzystując je do końca.</w:t>
      </w:r>
    </w:p>
    <w:p w:rsidR="00EF5760" w:rsidRPr="00EF5760" w:rsidRDefault="00EF5760" w:rsidP="00EF5760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 bezpieczny sposób posługuje się narzędziami (np. nożyczkami, zszywaczem).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porządek w miejscu pracy i organizuje go w sposób efektywny, pomagając innym.</w:t>
      </w:r>
    </w:p>
    <w:p w:rsidR="00EF5760" w:rsidRPr="00EF5760" w:rsidRDefault="00EF5760" w:rsidP="00EF5760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planuje i realizuje złożone projekty, stosując zaawansowane techniki i minimalizując marnotrawstwo materiałów.</w:t>
      </w:r>
    </w:p>
    <w:p w:rsidR="00EF5760" w:rsidRPr="00EF5760" w:rsidRDefault="00EF5760" w:rsidP="00EF5760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narzędziami w sposób bezpieczny i precyzyjny, ucząc innych ich poprawnego użycia.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znajomości informacji technicznej, materiałów i technologii wytwarzania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proste przedmioty użytkowe (np. dekoracje świąteczne) z dużą pomocą nauczyciela.</w:t>
      </w:r>
    </w:p>
    <w:p w:rsidR="00EF5760" w:rsidRPr="00EF5760" w:rsidRDefault="00EF5760" w:rsidP="00EF5760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łączeniem elementów pracy i korzystaniem z różnych technik.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przedmioty użytkowe i dekoracyjne, łącząc elementy pracy przy użyciu kleju, taśmy klejącej, spinaczy, tasiemki lub sznurka.</w:t>
      </w:r>
    </w:p>
    <w:p w:rsidR="00EF5760" w:rsidRPr="00EF5760" w:rsidRDefault="00EF5760" w:rsidP="00EF5760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ozdobne wiązanie tasiemką i korzysta z szablonów do składania i nacinania papieru.</w:t>
      </w:r>
    </w:p>
    <w:p w:rsidR="00EF5760" w:rsidRPr="00EF5760" w:rsidRDefault="00EF5760" w:rsidP="00EF5760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Wykorzystuje technikę origami do składania prostych modeli zgodnie z instrukcją.</w:t>
      </w:r>
    </w:p>
    <w:p w:rsidR="00EF5760" w:rsidRPr="00EF5760" w:rsidRDefault="00C21AD5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F5760"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zaawansowane przedmioty użytkowe i dekoracyjne, stosując różnorodne techniki łączenia materiałów.</w:t>
      </w:r>
    </w:p>
    <w:p w:rsidR="00EF5760" w:rsidRPr="00EF5760" w:rsidRDefault="00EF5760" w:rsidP="00EF5760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zaawansowane techniki składania i nacinania papieru, tworząc złożone formy przestrzenne.</w:t>
      </w:r>
    </w:p>
    <w:p w:rsidR="00EF5760" w:rsidRPr="00EF5760" w:rsidRDefault="00EF5760" w:rsidP="00EF5760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skomplikowane modele origami bez pomocy, eksperymentując z różnymi technikami.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stosowania narzędzi i obsługi urządzeń technicznych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 podstawowe zasady działania niektórych urządzeń wykorzystywanych w gospodarstwie domowym z pomocą nauczyciela.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ogólne zasady działania urządzeń wykorzystywanych w gospodarstwie domowym i potrafi je obsługiwać w podstawowym zakresie.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Default="00EF5760" w:rsidP="00EF5760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potrafi szczegółowo wyjaśnić zasady działania różnych urządzeń wykorzystywanych w gospodarstwie domowym, potrafi je obsługiwać i konserwować.</w:t>
      </w:r>
    </w:p>
    <w:p w:rsidR="00C21AD5" w:rsidRPr="00EF5760" w:rsidRDefault="00C21AD5" w:rsidP="00C21A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VII. Edukacja informatyczna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rozumienia, analizowania i rozwiązywania problemów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w logicznym porządku proste obrazki z pomocą nauczyciela.</w:t>
      </w:r>
    </w:p>
    <w:p w:rsidR="00EF5760" w:rsidRPr="00EF5760" w:rsidRDefault="00EF5760" w:rsidP="00EF5760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kodowaniem drogi w labiryncie i rozwiązywaniem problemów w grze planszowej.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sekwencje zdarzeń w logicznym porządku, analizuje polecenia planu działania, które prowadzą do celu, i koduje prostą drogę w labiryncie.</w:t>
      </w:r>
    </w:p>
    <w:p w:rsidR="00EF5760" w:rsidRPr="00EF5760" w:rsidRDefault="00EF5760" w:rsidP="00EF5760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Gra w grę planszową, stosując zasady.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układa złożone sekwencje zdarzeń w logicznym porządku i analizuje skomplikowane polecenia planu działania.</w:t>
      </w:r>
    </w:p>
    <w:p w:rsidR="00EF5760" w:rsidRPr="00EF5760" w:rsidRDefault="00EF5760" w:rsidP="00EF5760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Koduje złożone drogi w labiryntach i tworzy własne problemy do rozwiązania, grając w skomplikowane gry planszowe.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programowania i rozwiązywania problemów z wykorzystaniem komputera i innych urządzeń cyfrowych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Programuje podstawowe skrypty w środowisku </w:t>
      </w:r>
      <w:proofErr w:type="spellStart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Scratch</w:t>
      </w:r>
      <w:proofErr w:type="spellEnd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dużą pomocą.</w:t>
      </w:r>
    </w:p>
    <w:p w:rsidR="00EF5760" w:rsidRPr="00EF5760" w:rsidRDefault="00EF5760" w:rsidP="00EF5760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narzędzia edytora grafiki Paint, ale ma trudności z ich samodzielnym użyciem.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Programuje proste skrypty w środowisku </w:t>
      </w:r>
      <w:proofErr w:type="spellStart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Scratch</w:t>
      </w:r>
      <w:proofErr w:type="spellEnd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, korzystając z podstawowych funkcji.</w:t>
      </w:r>
    </w:p>
    <w:p w:rsidR="00EF5760" w:rsidRPr="00EF5760" w:rsidRDefault="00EF5760" w:rsidP="00EF5760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kopiować, wklejać elementy rysunku, rysować proste kształty oraz wstawiać obiekty graficzne w Paint 3D.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skomplikowane skrypty w środowisku </w:t>
      </w:r>
      <w:proofErr w:type="spellStart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Scratch</w:t>
      </w:r>
      <w:proofErr w:type="spellEnd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, wprowadzając własne modyfikacje.</w:t>
      </w:r>
    </w:p>
    <w:p w:rsidR="00EF5760" w:rsidRPr="00EF5760" w:rsidRDefault="00EF5760" w:rsidP="00EF5760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zaawansowane narzędzia edytorów grafiki i swobodnie rysuje złożone grafiki oraz manipuluje obiektami graficznymi.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posługiwania się komputerem, urządzeniami cyfrowymi i sieciami komputerowymi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nazwy elementów zestawu komputerowego, ale wymaga wsparcia przy ich identyfikacji.</w:t>
      </w:r>
    </w:p>
    <w:p w:rsidR="00EF5760" w:rsidRPr="00EF5760" w:rsidRDefault="00EF5760" w:rsidP="00EF5760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komputerem w bardzo podstawowym zakresie (uruchamia, wyłącza), ale wymaga pomocy.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nazwy elementów zestawu komputerowego i potrafi je wskazać, posługuje się komputerem w podstawowym zakresie (uruchamia, wyłącza, otwiera programy).</w:t>
      </w:r>
    </w:p>
    <w:p w:rsidR="00EF5760" w:rsidRPr="00EF5760" w:rsidRDefault="00EF5760" w:rsidP="00EF5760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edytor </w:t>
      </w:r>
      <w:proofErr w:type="spellStart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Scratch</w:t>
      </w:r>
      <w:proofErr w:type="spellEnd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potrafi go uruchomić w chmurze.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wszystkie elementy zestawu komputerowego i ich funkcje, posługuje się komputerem i różnymi urządzeniami cyfrowymi na poziomie zaawansowanym.</w:t>
      </w:r>
    </w:p>
    <w:p w:rsidR="00EF5760" w:rsidRPr="00EF5760" w:rsidRDefault="00EF5760" w:rsidP="00EF5760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Biegle korzysta z edytora </w:t>
      </w:r>
      <w:proofErr w:type="spellStart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Scratch</w:t>
      </w:r>
      <w:proofErr w:type="spellEnd"/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chmurze i tworzy zaawansowane projekty.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rozwijania kompetencji społecznych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innymi uczniami przy dużym wsparciu nauczyciela.</w:t>
      </w:r>
    </w:p>
    <w:p w:rsidR="00EF5760" w:rsidRPr="00EF5760" w:rsidRDefault="00EF5760" w:rsidP="00EF5760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 się podstawowymi pomysłami z rówieśnikami.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współpracuje z uczniami przy rozwiązywaniu problemów, wymieniając się pomysłami.</w:t>
      </w:r>
    </w:p>
    <w:p w:rsidR="00EF5760" w:rsidRPr="00EF5760" w:rsidRDefault="00EF5760" w:rsidP="00EF5760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 technologii do komunikowania się w czasie nauki.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Skutecznie współpracuje z uczniami, pełniąc rolę lidera w grupie i zachęcając innych do współpracy.</w:t>
      </w:r>
    </w:p>
    <w:p w:rsidR="00EF5760" w:rsidRPr="00EF5760" w:rsidRDefault="00EF5760" w:rsidP="00EF5760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 technologii do zaawansowanej komunikacji i współpracy w różnych kontekstach edukacyjnych.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przestrzegania prawa i zasad bezpieczeństwa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zasady korzystania z komputera i Internetu, ale ma trudności z ich stosowaniem w praktyce.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Wie, jak korzystać z komputera bezpiecznie, stosuje się do ograniczeń dotyczących czasu korzystania z urządzeń i przestrzega zasad bezpieczeństwa w Internecie.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C21AD5" w:rsidRPr="00C21AD5" w:rsidRDefault="00EF5760" w:rsidP="00C21AD5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stosuje zaawansowane zasady bezpieczeństwa podczas korzystania z komputera i Internetu, potrafi edukować innych na temat zasad bezpiecznego korzystania z technologii.</w:t>
      </w:r>
      <w:r w:rsidR="00C21A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VIII. Edukacja muzyczna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słuchania muzyki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dźwięków z bliskiego otoczenia, ale ma trudności z ich identyfikacją.</w:t>
      </w:r>
    </w:p>
    <w:p w:rsidR="00EF5760" w:rsidRPr="00EF5760" w:rsidRDefault="00EF5760" w:rsidP="00EF5760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Rozróżnia podstawowe dźwięki wysokie i niskie, dłuższe i krótsze, ciche i głośne.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 uwagą dźwięków z bliskiego otoczenia i je identyfikuje.</w:t>
      </w:r>
    </w:p>
    <w:p w:rsidR="00EF5760" w:rsidRPr="00EF5760" w:rsidRDefault="00EF5760" w:rsidP="00EF5760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Rozróżnia dźwięki wysokie i niskie, dłuższe i krótsze, ciche i głośne, odróżnia muzykę wolną od szybkiej, zauważa puls rytmiczny i określa nastrój utworu.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 uwagą różnych dźwięków, identyfikuje je i analizuje ich źródła.</w:t>
      </w:r>
    </w:p>
    <w:p w:rsidR="00EF5760" w:rsidRPr="00EF5760" w:rsidRDefault="00EF5760" w:rsidP="00EF5760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Rozróżnia i klasyfikuje różne dźwięki, precyzyjnie określając ich cechy oraz aktywnie słucha i analizuje różnorodne utwory muzyczne, wyciągając wnioski.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ekspresji muzycznej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Śpiewa proste melodie i wyliczanki, ale wymaga dużego wsparcia w rytmie i intonacji.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Śpiewa melodie, wykorzystując sylaby solmizacyjne, wykonuje tematy rytmiczne i śpiewa ze słuchu wybrane piosenki, kolędy, pastorałki i hymn szkoły.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Śpiewa skomplikowane melodie, stosując różnorodne techniki wokalne i rytmiczne, oraz potrafi improwizować na zadane tematy muzyczne.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Improwizacja ruchowa, rytmika i taniec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Porusza się w zabawach muzyczno-ruchowych z pomocą i naśladowaniem innych.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Porusza się i tańczy w zabawach muzyczno-ruchowych, tworzy improwizacje ruchowe do utworów muzycznych i tańczy kroki podstawowe wybranych polskich tańców narodowych.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zaawansowane improwizacje ruchowe do różnorodnych utworów muzycznych, tańczy kroki zaawansowane różnych tańców narodowych i międzynarodowych.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 na instrumentach muzycznych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Gra na instrumentach perkusyjnych bardzo proste schematy rytmiczne z dużą pomocą.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Gra na instrumentach perkusyjnych i melodycznych, akompaniuje do wybranych fragmentów utworów muzycznych, wykorzystując instrumenty perkusyjne i efekty akustyczne.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Gra na różnych instrumentach muzycznych, tworząc skomplikowane akompaniamenty oraz improwizacje, stosując zaawansowane techniki instrumentalne.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znajomości form zapisu dźwięku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Poziom niski:</w:t>
      </w:r>
    </w:p>
    <w:p w:rsidR="00EF5760" w:rsidRPr="00EF5760" w:rsidRDefault="00EF5760" w:rsidP="00EF5760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Dekoduje i koduje prosty zapis dźwięków za pomocą obrazków i piktogramów.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Dekoduje i koduje prosty zapis dźwięków za pomocą nut, posługuje się literowymi nazwami dźwięków w gamie C-dur oraz zna podstawowe pojęcia i znaki związane z notacją muzyczną.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Default="00EF5760" w:rsidP="00EF5760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Dekoduje i koduje zaawansowane zapisy dźwięków, posługuje się różnymi formami notacji muzycznej oraz rozróżnia i tworzy różne formy zapisu dźwięków.</w:t>
      </w:r>
    </w:p>
    <w:p w:rsidR="00C21AD5" w:rsidRPr="00EF5760" w:rsidRDefault="00C21AD5" w:rsidP="00C21A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760" w:rsidRPr="00C21AD5" w:rsidRDefault="00EF5760" w:rsidP="00EF57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C21A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IX. Wychowanie fizyczne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utrzymania higieny osobistej i zdrowia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w czystości ręce i ciało, ale wymaga przypomnień do przebierania się przed i po zajęciach ruchowych.</w:t>
      </w:r>
    </w:p>
    <w:p w:rsidR="00EF5760" w:rsidRPr="00EF5760" w:rsidRDefault="00EF5760" w:rsidP="00EF5760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podstawowe zrozumienie znaczenia ruchu dla zdrowia, ale wymaga dodatkowego wyjaśnienia.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utrzymuje higienę osobistą, przebiera się przed i po zajęciach ruchowych, dostosowuje strój do rodzaju pogody i pory roku.</w:t>
      </w:r>
    </w:p>
    <w:p w:rsidR="00EF5760" w:rsidRPr="00EF5760" w:rsidRDefault="00EF5760" w:rsidP="00EF5760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 znaczenie ruchu dla utrzymania zdrowia i rozumie potrzebę systematyczności i wytrwałości w wykonywaniu ćwiczeń.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 rozumie i stosuje zasady higieny osobistej i zdrowia, samodzielnie dostosowuje strój do różnych warunków i okoliczności, pełniąc rolę wzoru dla innych.</w:t>
      </w:r>
    </w:p>
    <w:p w:rsidR="00EF5760" w:rsidRPr="00EF5760" w:rsidRDefault="00EF5760" w:rsidP="00EF5760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 szczegółowo znaczenie ruchu i zdrowego stylu życia, zachęcając innych do aktywności fizycznej.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sprawności motorycznych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podstawowe pozycje do ćwiczeń z pomocą nauczyciela.</w:t>
      </w:r>
    </w:p>
    <w:p w:rsidR="00EF5760" w:rsidRPr="00EF5760" w:rsidRDefault="00EF5760" w:rsidP="00EF5760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pokonywaniem przeszkód i wykonywaniem skomplikowanych ruchów.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Poziom średni:</w:t>
      </w:r>
    </w:p>
    <w:p w:rsidR="00EF5760" w:rsidRPr="00EF5760" w:rsidRDefault="00EF5760" w:rsidP="00EF5760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przyjmuje różnorodne pozycje do ćwiczeń, pokonuje naturalne i sztuczne przeszkody w biegu, wykonuje różnorodne ćwiczenia fizyczne (skoki, rzuty, przetoczenia, podciąganie).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EF5760" w:rsidRPr="00EF5760" w:rsidRDefault="00EF5760" w:rsidP="00EF5760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zaawansowane ćwiczenia motoryczne z dużą sprawnością, tworząc własne kombinacje ruchowe, pokonując różnorodne przeszkody oraz doskonaląc różne umiejętności sportowe.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w zakresie różnych form rekreacyjno-sportowych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niski:</w:t>
      </w:r>
    </w:p>
    <w:p w:rsidR="00EF5760" w:rsidRPr="00EF5760" w:rsidRDefault="00EF5760" w:rsidP="00EF5760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prostych zabawach i grach zespołowych z pomocą i wskazówkami nauczyciela.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średni:</w:t>
      </w:r>
    </w:p>
    <w:p w:rsidR="00EF5760" w:rsidRPr="00EF5760" w:rsidRDefault="00EF5760" w:rsidP="00EF5760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różnych zabawach i grach zespołowych, rozumiejąc zasady i cel gry, korzystając z różnych rodzajów piłek.</w:t>
      </w:r>
    </w:p>
    <w:p w:rsidR="00EF5760" w:rsidRPr="00EF5760" w:rsidRDefault="00EF5760" w:rsidP="00EF57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Poziom wysoki:</w:t>
      </w:r>
    </w:p>
    <w:p w:rsidR="001B5C21" w:rsidRDefault="00EF5760" w:rsidP="001B5C2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6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 aktywną rolę w różnych formach rekreacyjno-sportowych, wykazuje się umiejętnościami technicznymi i taktycznymi, pełniąc różne role w zespole i pomagając innym uczniom.</w:t>
      </w:r>
    </w:p>
    <w:p w:rsidR="001B5C21" w:rsidRDefault="001B5C21" w:rsidP="001B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C21" w:rsidRPr="00EF5760" w:rsidRDefault="001B5C21" w:rsidP="001B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B5C21" w:rsidRPr="00EF5760" w:rsidSect="00E3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95B"/>
    <w:multiLevelType w:val="multilevel"/>
    <w:tmpl w:val="976A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1380"/>
    <w:multiLevelType w:val="multilevel"/>
    <w:tmpl w:val="B916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B028D"/>
    <w:multiLevelType w:val="multilevel"/>
    <w:tmpl w:val="21E8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37ACA"/>
    <w:multiLevelType w:val="multilevel"/>
    <w:tmpl w:val="F71E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A17D9"/>
    <w:multiLevelType w:val="multilevel"/>
    <w:tmpl w:val="405A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D7BE5"/>
    <w:multiLevelType w:val="multilevel"/>
    <w:tmpl w:val="C9C8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1130AB"/>
    <w:multiLevelType w:val="multilevel"/>
    <w:tmpl w:val="9570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4C7D12"/>
    <w:multiLevelType w:val="multilevel"/>
    <w:tmpl w:val="C94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571FEF"/>
    <w:multiLevelType w:val="multilevel"/>
    <w:tmpl w:val="8F20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A0082B"/>
    <w:multiLevelType w:val="multilevel"/>
    <w:tmpl w:val="3808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CE68D5"/>
    <w:multiLevelType w:val="multilevel"/>
    <w:tmpl w:val="09F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4121F7"/>
    <w:multiLevelType w:val="multilevel"/>
    <w:tmpl w:val="8E74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8D2064"/>
    <w:multiLevelType w:val="multilevel"/>
    <w:tmpl w:val="BD9A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05C36"/>
    <w:multiLevelType w:val="multilevel"/>
    <w:tmpl w:val="B056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AF621B"/>
    <w:multiLevelType w:val="multilevel"/>
    <w:tmpl w:val="FF72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B5010D"/>
    <w:multiLevelType w:val="multilevel"/>
    <w:tmpl w:val="20C6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0519E9"/>
    <w:multiLevelType w:val="multilevel"/>
    <w:tmpl w:val="63C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0B523B"/>
    <w:multiLevelType w:val="multilevel"/>
    <w:tmpl w:val="B74A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155A5C"/>
    <w:multiLevelType w:val="multilevel"/>
    <w:tmpl w:val="717E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32E0588"/>
    <w:multiLevelType w:val="multilevel"/>
    <w:tmpl w:val="A94C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44427CD"/>
    <w:multiLevelType w:val="multilevel"/>
    <w:tmpl w:val="1996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A63E4B"/>
    <w:multiLevelType w:val="multilevel"/>
    <w:tmpl w:val="EAE8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8644F6"/>
    <w:multiLevelType w:val="multilevel"/>
    <w:tmpl w:val="B162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6C36329"/>
    <w:multiLevelType w:val="multilevel"/>
    <w:tmpl w:val="F2C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B93115A"/>
    <w:multiLevelType w:val="multilevel"/>
    <w:tmpl w:val="BEB6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CD84FC7"/>
    <w:multiLevelType w:val="multilevel"/>
    <w:tmpl w:val="A892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006381C"/>
    <w:multiLevelType w:val="multilevel"/>
    <w:tmpl w:val="7F8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10A30FC"/>
    <w:multiLevelType w:val="multilevel"/>
    <w:tmpl w:val="FC74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1517DF"/>
    <w:multiLevelType w:val="multilevel"/>
    <w:tmpl w:val="0F72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5155125"/>
    <w:multiLevelType w:val="multilevel"/>
    <w:tmpl w:val="9176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54B57A8"/>
    <w:multiLevelType w:val="multilevel"/>
    <w:tmpl w:val="1AA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166263"/>
    <w:multiLevelType w:val="multilevel"/>
    <w:tmpl w:val="7DE8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645BDA"/>
    <w:multiLevelType w:val="multilevel"/>
    <w:tmpl w:val="05D6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D40D3B"/>
    <w:multiLevelType w:val="multilevel"/>
    <w:tmpl w:val="A2E2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3953A5"/>
    <w:multiLevelType w:val="multilevel"/>
    <w:tmpl w:val="61B2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BC4499C"/>
    <w:multiLevelType w:val="multilevel"/>
    <w:tmpl w:val="47CC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0E17AB"/>
    <w:multiLevelType w:val="multilevel"/>
    <w:tmpl w:val="431C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F0171CA"/>
    <w:multiLevelType w:val="multilevel"/>
    <w:tmpl w:val="216C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F3B275C"/>
    <w:multiLevelType w:val="multilevel"/>
    <w:tmpl w:val="69D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0590103"/>
    <w:multiLevelType w:val="multilevel"/>
    <w:tmpl w:val="22D2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13B685C"/>
    <w:multiLevelType w:val="multilevel"/>
    <w:tmpl w:val="B15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2063F17"/>
    <w:multiLevelType w:val="multilevel"/>
    <w:tmpl w:val="0B1C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5A363AF"/>
    <w:multiLevelType w:val="multilevel"/>
    <w:tmpl w:val="0EAA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71E3AB7"/>
    <w:multiLevelType w:val="multilevel"/>
    <w:tmpl w:val="69DC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774239F"/>
    <w:multiLevelType w:val="multilevel"/>
    <w:tmpl w:val="8704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A727376"/>
    <w:multiLevelType w:val="multilevel"/>
    <w:tmpl w:val="87AE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AFB7F31"/>
    <w:multiLevelType w:val="multilevel"/>
    <w:tmpl w:val="C43C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B805868"/>
    <w:multiLevelType w:val="multilevel"/>
    <w:tmpl w:val="8AD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C33411B"/>
    <w:multiLevelType w:val="multilevel"/>
    <w:tmpl w:val="F7DC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DDA128C"/>
    <w:multiLevelType w:val="multilevel"/>
    <w:tmpl w:val="96AA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F9D356B"/>
    <w:multiLevelType w:val="multilevel"/>
    <w:tmpl w:val="FAE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FCD65EC"/>
    <w:multiLevelType w:val="multilevel"/>
    <w:tmpl w:val="A7EE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09E320E"/>
    <w:multiLevelType w:val="multilevel"/>
    <w:tmpl w:val="E380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234770D"/>
    <w:multiLevelType w:val="multilevel"/>
    <w:tmpl w:val="181A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2823166"/>
    <w:multiLevelType w:val="multilevel"/>
    <w:tmpl w:val="9BBE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2933A46"/>
    <w:multiLevelType w:val="multilevel"/>
    <w:tmpl w:val="C082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2CF53CC"/>
    <w:multiLevelType w:val="multilevel"/>
    <w:tmpl w:val="E350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3276CC2"/>
    <w:multiLevelType w:val="multilevel"/>
    <w:tmpl w:val="313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5A75055"/>
    <w:multiLevelType w:val="multilevel"/>
    <w:tmpl w:val="2174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AF42900"/>
    <w:multiLevelType w:val="multilevel"/>
    <w:tmpl w:val="25FA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B5A12D5"/>
    <w:multiLevelType w:val="multilevel"/>
    <w:tmpl w:val="6DCA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C546EBC"/>
    <w:multiLevelType w:val="multilevel"/>
    <w:tmpl w:val="CD26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CBC7B93"/>
    <w:multiLevelType w:val="multilevel"/>
    <w:tmpl w:val="EE6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D7C5275"/>
    <w:multiLevelType w:val="multilevel"/>
    <w:tmpl w:val="4ACE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F9D087B"/>
    <w:multiLevelType w:val="multilevel"/>
    <w:tmpl w:val="2714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0CD7F2C"/>
    <w:multiLevelType w:val="multilevel"/>
    <w:tmpl w:val="FE94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20E3ADF"/>
    <w:multiLevelType w:val="multilevel"/>
    <w:tmpl w:val="671A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2A71EAC"/>
    <w:multiLevelType w:val="multilevel"/>
    <w:tmpl w:val="B0BE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4226D6B"/>
    <w:multiLevelType w:val="multilevel"/>
    <w:tmpl w:val="01A4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4627F12"/>
    <w:multiLevelType w:val="multilevel"/>
    <w:tmpl w:val="5412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473002A"/>
    <w:multiLevelType w:val="multilevel"/>
    <w:tmpl w:val="F8D0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50C74C8"/>
    <w:multiLevelType w:val="multilevel"/>
    <w:tmpl w:val="D5DA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5F97233"/>
    <w:multiLevelType w:val="multilevel"/>
    <w:tmpl w:val="DCC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64C5AF6"/>
    <w:multiLevelType w:val="multilevel"/>
    <w:tmpl w:val="AF36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7DA1F0C"/>
    <w:multiLevelType w:val="multilevel"/>
    <w:tmpl w:val="73FA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8F61A34"/>
    <w:multiLevelType w:val="multilevel"/>
    <w:tmpl w:val="EE34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90E3A1E"/>
    <w:multiLevelType w:val="multilevel"/>
    <w:tmpl w:val="B810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9142CA2"/>
    <w:multiLevelType w:val="multilevel"/>
    <w:tmpl w:val="E0F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D537B28"/>
    <w:multiLevelType w:val="multilevel"/>
    <w:tmpl w:val="040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D542FEA"/>
    <w:multiLevelType w:val="multilevel"/>
    <w:tmpl w:val="CA08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DC1044E"/>
    <w:multiLevelType w:val="multilevel"/>
    <w:tmpl w:val="9534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03F1E86"/>
    <w:multiLevelType w:val="multilevel"/>
    <w:tmpl w:val="662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1C51840"/>
    <w:multiLevelType w:val="multilevel"/>
    <w:tmpl w:val="1BDC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230187D"/>
    <w:multiLevelType w:val="multilevel"/>
    <w:tmpl w:val="720E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29237FE"/>
    <w:multiLevelType w:val="multilevel"/>
    <w:tmpl w:val="8C4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2D41AEF"/>
    <w:multiLevelType w:val="multilevel"/>
    <w:tmpl w:val="034E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6A47815"/>
    <w:multiLevelType w:val="multilevel"/>
    <w:tmpl w:val="31D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77B1891"/>
    <w:multiLevelType w:val="multilevel"/>
    <w:tmpl w:val="65C6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8A55784"/>
    <w:multiLevelType w:val="multilevel"/>
    <w:tmpl w:val="6C06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C5371EB"/>
    <w:multiLevelType w:val="multilevel"/>
    <w:tmpl w:val="1DA6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0274EAA"/>
    <w:multiLevelType w:val="multilevel"/>
    <w:tmpl w:val="0D0C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1464967"/>
    <w:multiLevelType w:val="multilevel"/>
    <w:tmpl w:val="6354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25A369E"/>
    <w:multiLevelType w:val="multilevel"/>
    <w:tmpl w:val="1DCE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41A6D36"/>
    <w:multiLevelType w:val="multilevel"/>
    <w:tmpl w:val="145A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5516776"/>
    <w:multiLevelType w:val="multilevel"/>
    <w:tmpl w:val="B62C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66B4B65"/>
    <w:multiLevelType w:val="multilevel"/>
    <w:tmpl w:val="6F7C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81A5284"/>
    <w:multiLevelType w:val="multilevel"/>
    <w:tmpl w:val="B0F8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8DD7B29"/>
    <w:multiLevelType w:val="multilevel"/>
    <w:tmpl w:val="6B90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9C42070"/>
    <w:multiLevelType w:val="multilevel"/>
    <w:tmpl w:val="21FA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A6F5A21"/>
    <w:multiLevelType w:val="multilevel"/>
    <w:tmpl w:val="D70A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ABD70BE"/>
    <w:multiLevelType w:val="multilevel"/>
    <w:tmpl w:val="0256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BC75B0B"/>
    <w:multiLevelType w:val="multilevel"/>
    <w:tmpl w:val="1F52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C4548F1"/>
    <w:multiLevelType w:val="multilevel"/>
    <w:tmpl w:val="F026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D7E12ED"/>
    <w:multiLevelType w:val="multilevel"/>
    <w:tmpl w:val="6DD2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E165EEE"/>
    <w:multiLevelType w:val="multilevel"/>
    <w:tmpl w:val="52A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E56793D"/>
    <w:multiLevelType w:val="multilevel"/>
    <w:tmpl w:val="F1AE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EB52AB8"/>
    <w:multiLevelType w:val="multilevel"/>
    <w:tmpl w:val="0A52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F971DA9"/>
    <w:multiLevelType w:val="multilevel"/>
    <w:tmpl w:val="0F2E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1"/>
  </w:num>
  <w:num w:numId="3">
    <w:abstractNumId w:val="105"/>
  </w:num>
  <w:num w:numId="4">
    <w:abstractNumId w:val="74"/>
  </w:num>
  <w:num w:numId="5">
    <w:abstractNumId w:val="51"/>
  </w:num>
  <w:num w:numId="6">
    <w:abstractNumId w:val="39"/>
  </w:num>
  <w:num w:numId="7">
    <w:abstractNumId w:val="71"/>
  </w:num>
  <w:num w:numId="8">
    <w:abstractNumId w:val="64"/>
  </w:num>
  <w:num w:numId="9">
    <w:abstractNumId w:val="61"/>
  </w:num>
  <w:num w:numId="10">
    <w:abstractNumId w:val="32"/>
  </w:num>
  <w:num w:numId="11">
    <w:abstractNumId w:val="16"/>
  </w:num>
  <w:num w:numId="12">
    <w:abstractNumId w:val="15"/>
  </w:num>
  <w:num w:numId="13">
    <w:abstractNumId w:val="5"/>
  </w:num>
  <w:num w:numId="14">
    <w:abstractNumId w:val="66"/>
  </w:num>
  <w:num w:numId="15">
    <w:abstractNumId w:val="11"/>
  </w:num>
  <w:num w:numId="16">
    <w:abstractNumId w:val="21"/>
  </w:num>
  <w:num w:numId="17">
    <w:abstractNumId w:val="17"/>
  </w:num>
  <w:num w:numId="18">
    <w:abstractNumId w:val="59"/>
  </w:num>
  <w:num w:numId="19">
    <w:abstractNumId w:val="44"/>
  </w:num>
  <w:num w:numId="20">
    <w:abstractNumId w:val="46"/>
  </w:num>
  <w:num w:numId="21">
    <w:abstractNumId w:val="40"/>
  </w:num>
  <w:num w:numId="22">
    <w:abstractNumId w:val="88"/>
  </w:num>
  <w:num w:numId="23">
    <w:abstractNumId w:val="99"/>
  </w:num>
  <w:num w:numId="24">
    <w:abstractNumId w:val="12"/>
  </w:num>
  <w:num w:numId="25">
    <w:abstractNumId w:val="42"/>
  </w:num>
  <w:num w:numId="26">
    <w:abstractNumId w:val="38"/>
  </w:num>
  <w:num w:numId="27">
    <w:abstractNumId w:val="7"/>
  </w:num>
  <w:num w:numId="28">
    <w:abstractNumId w:val="72"/>
  </w:num>
  <w:num w:numId="29">
    <w:abstractNumId w:val="90"/>
  </w:num>
  <w:num w:numId="30">
    <w:abstractNumId w:val="41"/>
  </w:num>
  <w:num w:numId="31">
    <w:abstractNumId w:val="95"/>
  </w:num>
  <w:num w:numId="32">
    <w:abstractNumId w:val="65"/>
  </w:num>
  <w:num w:numId="33">
    <w:abstractNumId w:val="78"/>
  </w:num>
  <w:num w:numId="34">
    <w:abstractNumId w:val="2"/>
  </w:num>
  <w:num w:numId="35">
    <w:abstractNumId w:val="63"/>
  </w:num>
  <w:num w:numId="36">
    <w:abstractNumId w:val="18"/>
  </w:num>
  <w:num w:numId="37">
    <w:abstractNumId w:val="70"/>
  </w:num>
  <w:num w:numId="38">
    <w:abstractNumId w:val="35"/>
  </w:num>
  <w:num w:numId="39">
    <w:abstractNumId w:val="58"/>
  </w:num>
  <w:num w:numId="40">
    <w:abstractNumId w:val="80"/>
  </w:num>
  <w:num w:numId="41">
    <w:abstractNumId w:val="24"/>
  </w:num>
  <w:num w:numId="42">
    <w:abstractNumId w:val="102"/>
  </w:num>
  <w:num w:numId="43">
    <w:abstractNumId w:val="73"/>
  </w:num>
  <w:num w:numId="44">
    <w:abstractNumId w:val="69"/>
  </w:num>
  <w:num w:numId="45">
    <w:abstractNumId w:val="67"/>
  </w:num>
  <w:num w:numId="46">
    <w:abstractNumId w:val="91"/>
  </w:num>
  <w:num w:numId="47">
    <w:abstractNumId w:val="77"/>
  </w:num>
  <w:num w:numId="48">
    <w:abstractNumId w:val="96"/>
  </w:num>
  <w:num w:numId="49">
    <w:abstractNumId w:val="0"/>
  </w:num>
  <w:num w:numId="50">
    <w:abstractNumId w:val="10"/>
  </w:num>
  <w:num w:numId="51">
    <w:abstractNumId w:val="4"/>
  </w:num>
  <w:num w:numId="52">
    <w:abstractNumId w:val="28"/>
  </w:num>
  <w:num w:numId="53">
    <w:abstractNumId w:val="107"/>
  </w:num>
  <w:num w:numId="54">
    <w:abstractNumId w:val="86"/>
  </w:num>
  <w:num w:numId="55">
    <w:abstractNumId w:val="82"/>
  </w:num>
  <w:num w:numId="56">
    <w:abstractNumId w:val="68"/>
  </w:num>
  <w:num w:numId="57">
    <w:abstractNumId w:val="76"/>
  </w:num>
  <w:num w:numId="58">
    <w:abstractNumId w:val="97"/>
  </w:num>
  <w:num w:numId="59">
    <w:abstractNumId w:val="27"/>
  </w:num>
  <w:num w:numId="60">
    <w:abstractNumId w:val="34"/>
  </w:num>
  <w:num w:numId="61">
    <w:abstractNumId w:val="56"/>
  </w:num>
  <w:num w:numId="62">
    <w:abstractNumId w:val="85"/>
  </w:num>
  <w:num w:numId="63">
    <w:abstractNumId w:val="98"/>
  </w:num>
  <w:num w:numId="64">
    <w:abstractNumId w:val="106"/>
  </w:num>
  <w:num w:numId="65">
    <w:abstractNumId w:val="83"/>
  </w:num>
  <w:num w:numId="66">
    <w:abstractNumId w:val="37"/>
  </w:num>
  <w:num w:numId="67">
    <w:abstractNumId w:val="48"/>
  </w:num>
  <w:num w:numId="68">
    <w:abstractNumId w:val="103"/>
  </w:num>
  <w:num w:numId="69">
    <w:abstractNumId w:val="36"/>
  </w:num>
  <w:num w:numId="70">
    <w:abstractNumId w:val="1"/>
  </w:num>
  <w:num w:numId="71">
    <w:abstractNumId w:val="26"/>
  </w:num>
  <w:num w:numId="72">
    <w:abstractNumId w:val="33"/>
  </w:num>
  <w:num w:numId="73">
    <w:abstractNumId w:val="14"/>
  </w:num>
  <w:num w:numId="74">
    <w:abstractNumId w:val="47"/>
  </w:num>
  <w:num w:numId="75">
    <w:abstractNumId w:val="101"/>
  </w:num>
  <w:num w:numId="76">
    <w:abstractNumId w:val="54"/>
  </w:num>
  <w:num w:numId="77">
    <w:abstractNumId w:val="30"/>
  </w:num>
  <w:num w:numId="78">
    <w:abstractNumId w:val="43"/>
  </w:num>
  <w:num w:numId="79">
    <w:abstractNumId w:val="92"/>
  </w:num>
  <w:num w:numId="80">
    <w:abstractNumId w:val="22"/>
  </w:num>
  <w:num w:numId="81">
    <w:abstractNumId w:val="52"/>
  </w:num>
  <w:num w:numId="82">
    <w:abstractNumId w:val="45"/>
  </w:num>
  <w:num w:numId="83">
    <w:abstractNumId w:val="20"/>
  </w:num>
  <w:num w:numId="84">
    <w:abstractNumId w:val="89"/>
  </w:num>
  <w:num w:numId="85">
    <w:abstractNumId w:val="62"/>
  </w:num>
  <w:num w:numId="86">
    <w:abstractNumId w:val="8"/>
  </w:num>
  <w:num w:numId="87">
    <w:abstractNumId w:val="75"/>
  </w:num>
  <w:num w:numId="88">
    <w:abstractNumId w:val="3"/>
  </w:num>
  <w:num w:numId="89">
    <w:abstractNumId w:val="100"/>
  </w:num>
  <w:num w:numId="90">
    <w:abstractNumId w:val="104"/>
  </w:num>
  <w:num w:numId="91">
    <w:abstractNumId w:val="6"/>
  </w:num>
  <w:num w:numId="92">
    <w:abstractNumId w:val="9"/>
  </w:num>
  <w:num w:numId="93">
    <w:abstractNumId w:val="57"/>
  </w:num>
  <w:num w:numId="94">
    <w:abstractNumId w:val="31"/>
  </w:num>
  <w:num w:numId="95">
    <w:abstractNumId w:val="93"/>
  </w:num>
  <w:num w:numId="96">
    <w:abstractNumId w:val="25"/>
  </w:num>
  <w:num w:numId="97">
    <w:abstractNumId w:val="49"/>
  </w:num>
  <w:num w:numId="98">
    <w:abstractNumId w:val="87"/>
  </w:num>
  <w:num w:numId="99">
    <w:abstractNumId w:val="55"/>
  </w:num>
  <w:num w:numId="100">
    <w:abstractNumId w:val="23"/>
  </w:num>
  <w:num w:numId="101">
    <w:abstractNumId w:val="79"/>
  </w:num>
  <w:num w:numId="102">
    <w:abstractNumId w:val="53"/>
  </w:num>
  <w:num w:numId="103">
    <w:abstractNumId w:val="60"/>
  </w:num>
  <w:num w:numId="104">
    <w:abstractNumId w:val="94"/>
  </w:num>
  <w:num w:numId="105">
    <w:abstractNumId w:val="13"/>
  </w:num>
  <w:num w:numId="106">
    <w:abstractNumId w:val="29"/>
  </w:num>
  <w:num w:numId="107">
    <w:abstractNumId w:val="50"/>
  </w:num>
  <w:num w:numId="108">
    <w:abstractNumId w:val="84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5760"/>
    <w:rsid w:val="001241C1"/>
    <w:rsid w:val="00130452"/>
    <w:rsid w:val="001B5C21"/>
    <w:rsid w:val="00C21AD5"/>
    <w:rsid w:val="00E3774D"/>
    <w:rsid w:val="00EF5760"/>
    <w:rsid w:val="00F2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74D"/>
  </w:style>
  <w:style w:type="paragraph" w:styleId="Nagwek3">
    <w:name w:val="heading 3"/>
    <w:basedOn w:val="Normalny"/>
    <w:link w:val="Nagwek3Znak"/>
    <w:uiPriority w:val="9"/>
    <w:qFormat/>
    <w:rsid w:val="00EF5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F57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5760"/>
    <w:rPr>
      <w:b/>
      <w:bCs/>
    </w:rPr>
  </w:style>
  <w:style w:type="paragraph" w:styleId="Akapitzlist">
    <w:name w:val="List Paragraph"/>
    <w:basedOn w:val="Normalny"/>
    <w:uiPriority w:val="34"/>
    <w:qFormat/>
    <w:rsid w:val="001B5C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B5C21"/>
    <w:pPr>
      <w:widowControl w:val="0"/>
      <w:autoSpaceDE w:val="0"/>
      <w:autoSpaceDN w:val="0"/>
      <w:spacing w:before="22" w:after="0" w:line="240" w:lineRule="auto"/>
      <w:ind w:left="836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5C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4296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Medion</dc:creator>
  <cp:lastModifiedBy>hp</cp:lastModifiedBy>
  <cp:revision>2</cp:revision>
  <dcterms:created xsi:type="dcterms:W3CDTF">2024-09-05T21:02:00Z</dcterms:created>
  <dcterms:modified xsi:type="dcterms:W3CDTF">2024-09-05T21:02:00Z</dcterms:modified>
</cp:coreProperties>
</file>