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1F" w:rsidRDefault="00473E1F" w:rsidP="00473E1F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Wychowanie jest procesem, kt</w:t>
      </w:r>
      <w:r>
        <w:rPr>
          <w:b/>
          <w:bCs/>
          <w:i/>
          <w:iCs/>
          <w:sz w:val="20"/>
          <w:szCs w:val="20"/>
          <w:lang w:val="es-ES_tradnl"/>
        </w:rPr>
        <w:t>ó</w:t>
      </w:r>
      <w:r>
        <w:rPr>
          <w:b/>
          <w:bCs/>
          <w:i/>
          <w:iCs/>
          <w:sz w:val="20"/>
          <w:szCs w:val="20"/>
        </w:rPr>
        <w:t>ry odbywa się w każdym momencie życia dziecka .</w:t>
      </w:r>
    </w:p>
    <w:p w:rsidR="00473E1F" w:rsidRDefault="00473E1F" w:rsidP="00473E1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Zadaniem szkoły jest wychowywanie dzieci i młodzieży do wartości.</w:t>
      </w:r>
    </w:p>
    <w:p w:rsidR="00473E1F" w:rsidRDefault="00473E1F" w:rsidP="00473E1F">
      <w:pPr>
        <w:rPr>
          <w:b/>
          <w:bCs/>
          <w:i/>
          <w:iCs/>
          <w:sz w:val="28"/>
          <w:szCs w:val="28"/>
        </w:rPr>
      </w:pPr>
    </w:p>
    <w:p w:rsidR="00473E1F" w:rsidRDefault="00473E1F" w:rsidP="00473E1F">
      <w:pPr>
        <w:rPr>
          <w:b/>
          <w:bCs/>
          <w:i/>
          <w:iCs/>
          <w:sz w:val="28"/>
          <w:szCs w:val="28"/>
        </w:rPr>
      </w:pPr>
    </w:p>
    <w:p w:rsidR="00473E1F" w:rsidRDefault="00473E1F" w:rsidP="00473E1F">
      <w:pPr>
        <w:rPr>
          <w:b/>
          <w:bCs/>
          <w:i/>
          <w:iCs/>
          <w:sz w:val="28"/>
          <w:szCs w:val="28"/>
        </w:rPr>
      </w:pPr>
    </w:p>
    <w:p w:rsidR="00473E1F" w:rsidRDefault="00473E1F" w:rsidP="00473E1F">
      <w:pPr>
        <w:rPr>
          <w:b/>
          <w:bCs/>
          <w:i/>
          <w:iCs/>
          <w:sz w:val="28"/>
          <w:szCs w:val="28"/>
        </w:rPr>
      </w:pPr>
    </w:p>
    <w:p w:rsidR="00473E1F" w:rsidRDefault="00473E1F" w:rsidP="00473E1F">
      <w:pPr>
        <w:rPr>
          <w:b/>
          <w:bCs/>
          <w:i/>
          <w:iCs/>
          <w:sz w:val="28"/>
          <w:szCs w:val="28"/>
        </w:rPr>
      </w:pPr>
    </w:p>
    <w:p w:rsidR="00473E1F" w:rsidRPr="00473E1F" w:rsidRDefault="00473E1F" w:rsidP="00473E1F">
      <w:pPr>
        <w:jc w:val="center"/>
        <w:rPr>
          <w:b/>
          <w:bCs/>
          <w:sz w:val="72"/>
          <w:szCs w:val="72"/>
        </w:rPr>
      </w:pPr>
      <w:r>
        <w:rPr>
          <w:b/>
          <w:bCs/>
          <w:i/>
          <w:iCs/>
          <w:sz w:val="28"/>
          <w:szCs w:val="28"/>
        </w:rPr>
        <w:br/>
      </w:r>
      <w:r w:rsidRPr="00473E1F">
        <w:rPr>
          <w:b/>
          <w:bCs/>
          <w:sz w:val="72"/>
          <w:szCs w:val="72"/>
        </w:rPr>
        <w:t xml:space="preserve">   Program </w:t>
      </w:r>
      <w:r w:rsidRPr="00473E1F">
        <w:rPr>
          <w:b/>
          <w:bCs/>
          <w:sz w:val="72"/>
          <w:szCs w:val="72"/>
        </w:rPr>
        <w:br/>
        <w:t>wychowawczo- profilaktyczny</w:t>
      </w:r>
    </w:p>
    <w:p w:rsidR="00473E1F" w:rsidRDefault="00473E1F" w:rsidP="00473E1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>Szkoły Podstawowej im. Jana Marka</w:t>
      </w:r>
      <w:r>
        <w:rPr>
          <w:b/>
          <w:bCs/>
          <w:sz w:val="44"/>
          <w:szCs w:val="44"/>
        </w:rPr>
        <w:t xml:space="preserve"> w Pog</w:t>
      </w:r>
      <w:r>
        <w:rPr>
          <w:b/>
          <w:bCs/>
          <w:sz w:val="44"/>
          <w:szCs w:val="44"/>
          <w:lang w:val="es-ES_tradnl"/>
        </w:rPr>
        <w:t>ó</w:t>
      </w:r>
      <w:r>
        <w:rPr>
          <w:b/>
          <w:bCs/>
          <w:sz w:val="44"/>
          <w:szCs w:val="44"/>
        </w:rPr>
        <w:t>rzu                                                                          na rok szkolny 2022/2023</w:t>
      </w: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Default="00473E1F" w:rsidP="00473E1F">
      <w:pPr>
        <w:jc w:val="right"/>
        <w:rPr>
          <w:sz w:val="24"/>
          <w:szCs w:val="24"/>
        </w:rPr>
      </w:pPr>
    </w:p>
    <w:p w:rsidR="00473E1F" w:rsidRPr="00473E1F" w:rsidRDefault="00473E1F" w:rsidP="00473E1F">
      <w:pPr>
        <w:jc w:val="right"/>
        <w:rPr>
          <w:sz w:val="24"/>
          <w:szCs w:val="24"/>
        </w:rPr>
      </w:pPr>
      <w:r>
        <w:rPr>
          <w:sz w:val="24"/>
          <w:szCs w:val="24"/>
        </w:rPr>
        <w:t>Przyjęty w porozumieniu z Radą Pedagogiczną Uchwałą Rady Rodziców 3/2022/2023  dnia 26.09.2022 r.</w:t>
      </w:r>
    </w:p>
    <w:p w:rsidR="00473E1F" w:rsidRPr="000E4473" w:rsidRDefault="00473E1F" w:rsidP="00473E1F">
      <w:pPr>
        <w:rPr>
          <w:rFonts w:cs="Calibri"/>
          <w:sz w:val="24"/>
          <w:szCs w:val="24"/>
        </w:rPr>
      </w:pPr>
      <w:r w:rsidRPr="000E4473">
        <w:rPr>
          <w:rFonts w:cs="Calibri"/>
          <w:b/>
          <w:bCs/>
          <w:color w:val="00000A"/>
          <w:sz w:val="32"/>
          <w:szCs w:val="32"/>
          <w:u w:color="00000A"/>
        </w:rPr>
        <w:t>Podstawa prawna: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24"/>
          <w:szCs w:val="24"/>
          <w:u w:color="00000A"/>
        </w:rPr>
      </w:pPr>
      <w:r w:rsidRPr="000E4473">
        <w:rPr>
          <w:rFonts w:cs="Calibri"/>
          <w:b/>
          <w:bCs/>
          <w:color w:val="00000A"/>
          <w:sz w:val="24"/>
          <w:szCs w:val="24"/>
          <w:u w:color="00000A"/>
        </w:rPr>
        <w:lastRenderedPageBreak/>
        <w:t>Podstawa prawna: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24"/>
          <w:szCs w:val="24"/>
          <w:u w:color="00000A"/>
        </w:rPr>
      </w:pP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Konstytucja Rzeczpospolitej Polskiej z 2 kwietnia 1997r. (Dz.U. z 1997 r. nr 78, poz. 483 ze zm.).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Konwencja o Prawach Dziecka, przyjęta przez Zgromadzenie Og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lne Narod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Zjednoczonych z 20 listopada 1989 r. (Dz.U. z 1991 r. nr 120, poz 526).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 xml:space="preserve">Ustawa z 26 stycznia 1982 r. – Karta </w:t>
      </w:r>
      <w:r w:rsidRPr="000E4473">
        <w:rPr>
          <w:rFonts w:cs="Calibri"/>
          <w:color w:val="auto"/>
          <w:u w:color="00000A"/>
        </w:rPr>
        <w:t xml:space="preserve">Nauczyciela </w:t>
      </w:r>
      <w:r w:rsidRPr="000E4473">
        <w:rPr>
          <w:rFonts w:cs="Calibri"/>
          <w:color w:val="auto"/>
          <w:shd w:val="clear" w:color="auto" w:fill="FFFFFF"/>
        </w:rPr>
        <w:t>(Dz. U. z 2021 r. poz. 1762 oraz z 2022 r. poz. 935, 1116, 1700 i 1730)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 xml:space="preserve">Ustawa z 7 września 1991 r. o systemie oświaty </w:t>
      </w:r>
      <w:r w:rsidRPr="000E4473">
        <w:rPr>
          <w:rFonts w:cs="Calibri"/>
          <w:color w:val="auto"/>
          <w:shd w:val="clear" w:color="auto" w:fill="FFFFFF"/>
        </w:rPr>
        <w:t>(Dz. U. z 2021 r. poz. 1915 oraz z 2022 r. poz. 583, 1116, 1700 i 1730)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 xml:space="preserve">Ustawa z 14 grudnia 2016 r. – Prawo oświatowe </w:t>
      </w:r>
      <w:r w:rsidRPr="000E4473">
        <w:rPr>
          <w:rFonts w:cs="Calibri"/>
          <w:color w:val="auto"/>
          <w:shd w:val="clear" w:color="auto" w:fill="FFFFFF"/>
        </w:rPr>
        <w:t>(Dz. U. z 2021 r. poz. 1082 oraz z 2022 r. poz. 655, 1079, 1116, 1383, 1700 i 1730</w:t>
      </w:r>
      <w:r w:rsidRPr="000E4473">
        <w:rPr>
          <w:rFonts w:cs="Calibri"/>
          <w:color w:val="auto"/>
          <w:u w:color="00000A"/>
        </w:rPr>
        <w:t>).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Ustawa z 26 października 1982r. o wychowaniu w trzeźwości i przeciwdziałaniu alkoholizmowi (Dz.U. z 2016 r. poz. 487).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Ustawa z 29 lipca 2005r. o przeciwdziałaniu narkomanii (Dz.U. z 2022 r. poz. 764).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Ustawa z 9 listopada 1995r. o ochronie zdrowia przed następstwami używania tytoniu i wyrob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tytoniowych (Dz.U. z 2017 r. poz. 957).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Rozporządzenie Ministra Edukacji Narodowej z 18 sierpnia 2015 r. w sprawie zakresu i form prowadzenia w szkołach i plac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 xml:space="preserve">wkach systemu  oświaty działalności wychowawczej, edukacyjnej, informacyjnej i profilaktycznej w celu przeciwdziałania narkomanii (Dz.U. z 2020 r. poz. 1449).  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Rozporządzenie Ministra Edukacji Narodowej z 9 sierpnia 2017 w sprawie udzielania i organizacji pomocy psychologiczno-pedagogicznej (Dz. U. z 2022 r. poz. 1593)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Statut szkoły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Kierunki polityki oświatowej państwa na rok 2022/2023</w:t>
      </w:r>
    </w:p>
    <w:p w:rsidR="00473E1F" w:rsidRPr="000E4473" w:rsidRDefault="00473E1F" w:rsidP="00473E1F">
      <w:pPr>
        <w:rPr>
          <w:rFonts w:cs="Calibri"/>
          <w:b/>
          <w:bCs/>
          <w:color w:val="00000A"/>
          <w:sz w:val="32"/>
          <w:szCs w:val="32"/>
          <w:u w:color="00000A"/>
        </w:rPr>
      </w:pP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color w:val="00000A"/>
          <w:u w:color="00000A"/>
        </w:rPr>
        <w:t xml:space="preserve">  </w:t>
      </w:r>
      <w:r w:rsidRPr="000E4473">
        <w:rPr>
          <w:rFonts w:cs="Calibri"/>
          <w:b/>
          <w:bCs/>
          <w:sz w:val="32"/>
          <w:szCs w:val="32"/>
        </w:rPr>
        <w:t>Wstęp</w:t>
      </w:r>
    </w:p>
    <w:p w:rsidR="00473E1F" w:rsidRDefault="00473E1F" w:rsidP="00473E1F">
      <w:pPr>
        <w:spacing w:after="0"/>
        <w:ind w:firstLine="708"/>
        <w:jc w:val="both"/>
        <w:rPr>
          <w:rFonts w:cs="Calibri"/>
          <w:b/>
          <w:bCs/>
        </w:rPr>
      </w:pPr>
    </w:p>
    <w:p w:rsidR="00473E1F" w:rsidRPr="000E4473" w:rsidRDefault="00473E1F" w:rsidP="00473E1F">
      <w:pPr>
        <w:spacing w:after="0"/>
        <w:ind w:firstLine="708"/>
        <w:jc w:val="both"/>
        <w:rPr>
          <w:rFonts w:cs="Calibri"/>
        </w:rPr>
      </w:pPr>
      <w:r w:rsidRPr="000E4473">
        <w:rPr>
          <w:rFonts w:cs="Calibri"/>
          <w:b/>
          <w:bCs/>
        </w:rPr>
        <w:t>Wychowanie</w:t>
      </w:r>
      <w:r w:rsidRPr="000E4473">
        <w:rPr>
          <w:rFonts w:cs="Calibri"/>
        </w:rPr>
        <w:t xml:space="preserve"> rozumiane </w:t>
      </w:r>
      <w:r w:rsidRPr="000E4473">
        <w:rPr>
          <w:rFonts w:cs="Calibri"/>
          <w:b/>
          <w:bCs/>
        </w:rPr>
        <w:t>jako wspieranie uczni</w:t>
      </w:r>
      <w:r w:rsidRPr="000E4473">
        <w:rPr>
          <w:rFonts w:cs="Calibri"/>
          <w:b/>
          <w:bCs/>
          <w:lang w:val="es-ES_tradnl"/>
        </w:rPr>
        <w:t>ó</w:t>
      </w:r>
      <w:r w:rsidRPr="000E4473">
        <w:rPr>
          <w:rFonts w:cs="Calibri"/>
          <w:b/>
          <w:bCs/>
        </w:rPr>
        <w:t>w w rozwoju i osiąganiu dojrzałości</w:t>
      </w:r>
      <w:r w:rsidRPr="000E4473">
        <w:rPr>
          <w:rFonts w:cs="Calibri"/>
        </w:rPr>
        <w:t xml:space="preserve"> w sferach: fizycznej, psychicznej, społecznej i duchowej jest zadaniem rodzic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i szkoły. Szkoła w swojej działalności musi uwzględniać wolę rodzic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i ustalać wsp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lną </w:t>
      </w:r>
      <w:r w:rsidRPr="000E4473">
        <w:rPr>
          <w:rFonts w:cs="Calibri"/>
          <w:lang w:val="it-IT"/>
        </w:rPr>
        <w:t>hierarchi</w:t>
      </w:r>
      <w:r w:rsidRPr="000E4473">
        <w:rPr>
          <w:rFonts w:cs="Calibri"/>
        </w:rPr>
        <w:t>ę wartości. Wspieranie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w ich problemach, dbanie o przyjazny klimat szkoły przy jednoczesnym zwracaniu uwagi na osią</w:t>
      </w:r>
      <w:r w:rsidRPr="000E4473">
        <w:rPr>
          <w:rFonts w:cs="Calibri"/>
          <w:lang w:val="it-IT"/>
        </w:rPr>
        <w:t>gni</w:t>
      </w:r>
      <w:r w:rsidRPr="000E4473">
        <w:rPr>
          <w:rFonts w:cs="Calibri"/>
        </w:rPr>
        <w:t xml:space="preserve">ęcia i braki w procesie dydaktycznym i wychowawczym powinno mieć </w:t>
      </w:r>
      <w:r w:rsidRPr="000E4473">
        <w:rPr>
          <w:rFonts w:cs="Calibri"/>
          <w:lang w:val="en-US"/>
        </w:rPr>
        <w:t>form</w:t>
      </w:r>
      <w:r w:rsidRPr="000E4473">
        <w:rPr>
          <w:rFonts w:cs="Calibri"/>
        </w:rPr>
        <w:t>ę dialogu z niezwłocznym reagowaniem na sygnalizowane problemy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w, rodzic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w, nauczycieli. </w:t>
      </w:r>
    </w:p>
    <w:p w:rsidR="00473E1F" w:rsidRPr="000E4473" w:rsidRDefault="00473E1F" w:rsidP="00473E1F">
      <w:pPr>
        <w:spacing w:after="0"/>
        <w:ind w:firstLine="708"/>
        <w:jc w:val="both"/>
        <w:rPr>
          <w:rFonts w:cs="Calibri"/>
        </w:rPr>
      </w:pPr>
      <w:r w:rsidRPr="000E4473">
        <w:rPr>
          <w:rFonts w:cs="Calibri"/>
        </w:rPr>
        <w:t>Pragniemy, aby każdy uczeń ze szczeg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lnymi potrzebami edukacyjnymi zdobywał wiedzę i umiejętności umożliwiające mu dalsze kształcenie i funkcjonowanie w grupie r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wieśniczej. Nasi uczniowie odnajdują tu przyjazną atmosferę, sprzyjającą rozwojowi osobowości oraz pełną akceptację. Tylko dzięki integracji środowiska nauczycieli-specjalist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w-uczni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w-rodzic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możemy osiągnąć najlepsze efekty wychowawcze. Współpraca pozwala na integrację działań i wpływa na zwiększenie poczucia bezpieczeństwa. W swojej pracy wychowawczej kierujemy się wartościami, z kt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rych najistotniejsze, to: szacunek, uczciwość, zrozumienie, poczucie własnej godności i tolerancja. Naszą dewizą jest życzliwość, otwartość i empatia. Profilaktyka i wychowanie są ze sobą ściśle powiązane i stanowią integralną całość. Wyznaczają one nasze cele, kt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re realizować będziemy przez kolejne lata działalności szkoły. Zgodnie z zapisami Ustawy Prawo Oświatowe dokonujemy scalenia działań wychowawczych i profilaktycznych w obrębie jednego programu wychowawczo - profilaktycznego szkoły. </w:t>
      </w:r>
    </w:p>
    <w:p w:rsidR="00473E1F" w:rsidRPr="000E4473" w:rsidRDefault="00473E1F" w:rsidP="00473E1F">
      <w:pPr>
        <w:spacing w:after="0"/>
        <w:ind w:firstLine="708"/>
        <w:jc w:val="both"/>
        <w:rPr>
          <w:rFonts w:cs="Calibri"/>
        </w:rPr>
      </w:pPr>
      <w:r w:rsidRPr="000E4473">
        <w:rPr>
          <w:rFonts w:cs="Calibri"/>
        </w:rPr>
        <w:t>Cele wychowawcze są wsp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lne dla wszystkich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w, natomiast  zadania wychowawcze zostaną zawarte w planach wychowawczych poszczeg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lnych oddziałów, klas.</w:t>
      </w:r>
    </w:p>
    <w:p w:rsidR="00473E1F" w:rsidRPr="000E4473" w:rsidRDefault="00473E1F" w:rsidP="00473E1F">
      <w:pPr>
        <w:pStyle w:val="Domylne"/>
        <w:spacing w:before="0" w:after="20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Przy tworzeniu programu uwzględniliśmy obowiązujące akty prawne, podstawę programową kształcenia og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lnego oraz naukowe teorie dotyczące pracy z dziećmi o specjalnych potrzebach edukacyjnych. W naszej Szkole pod uwagę bierzemy indywidualne możliwości każdego ucznia, jego dobre strony, na bazie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rych tworzymy indywidualne programy terapeutyczne.  </w:t>
      </w:r>
    </w:p>
    <w:p w:rsidR="00473E1F" w:rsidRPr="000E4473" w:rsidRDefault="00473E1F" w:rsidP="00473E1F">
      <w:pPr>
        <w:pStyle w:val="Domylne"/>
        <w:spacing w:before="0" w:after="20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 Naszym celem jest tworzenie przyjaznej dziecku przestrzeni, w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rej będzie się uczyło więcej umiejętności praktycznych i z życia codziennego niż w tradycyjny spos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b. Dajemy możliwości w zakresie spraw, w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rych uczeń </w:t>
      </w:r>
      <w:r w:rsidRPr="000E4473">
        <w:rPr>
          <w:rFonts w:ascii="Calibri" w:hAnsi="Calibri" w:cs="Calibri"/>
          <w:sz w:val="22"/>
          <w:szCs w:val="22"/>
        </w:rPr>
        <w:lastRenderedPageBreak/>
        <w:t>ma wyb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r. Jesteśmy otwarci na nauczycieli,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rzy w myśl naszych założeń chcą tworzyć autorskie klasy. Nasza kadra jest wysoko zmotywowana, a rozw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j dzieci w powiązaniu z rozwojem nowych kompetencji zawodowych, możliwość wniesienia tw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rczego wkładu w rozw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j ich edukacji decyduje o współpracy z nauczycieliami. W związku z powyższym nie grozi nam rutyna, a na straży bezpieczeństwa stoi stała refleksja i wyciąganie wniosk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w. Tworzymy kreatywną przestrzeń dla ucznia i jego rodziny.</w:t>
      </w:r>
    </w:p>
    <w:p w:rsidR="00473E1F" w:rsidRPr="000E4473" w:rsidRDefault="00473E1F" w:rsidP="00473E1F">
      <w:pPr>
        <w:pStyle w:val="Domylne"/>
        <w:spacing w:before="0"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Nie wyobrażamy sobie edukacji i wychowania bez udziału rodzic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w czy opiekun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w prawnych ucznia. Dlatego nasza oferta jest skierowana także do rodzic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w, z umożliwieniem im udziału w zajęciach klasowych, szkolnych czy specjalistycznych warsztatach.</w:t>
      </w:r>
    </w:p>
    <w:p w:rsidR="00473E1F" w:rsidRPr="00414179" w:rsidRDefault="00473E1F" w:rsidP="00473E1F">
      <w:pPr>
        <w:pStyle w:val="Domylne"/>
        <w:spacing w:before="0" w:after="20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Szanujemy każde dziecko, jego możliwości poznawcze, emocjonalne, społeczne, dlatego stawiamy na różnorodne działania, dzięki czemu będziemy rozwijać jego zdolności lub odkrywać nowe. Tworzymy bogatą </w:t>
      </w:r>
      <w:r w:rsidRPr="000E4473">
        <w:rPr>
          <w:rFonts w:ascii="Calibri" w:hAnsi="Calibri" w:cs="Calibri"/>
          <w:sz w:val="22"/>
          <w:szCs w:val="22"/>
          <w:lang w:val="pt-PT"/>
        </w:rPr>
        <w:t>ofert</w:t>
      </w:r>
      <w:r w:rsidRPr="000E4473">
        <w:rPr>
          <w:rFonts w:ascii="Calibri" w:hAnsi="Calibri" w:cs="Calibri"/>
          <w:sz w:val="22"/>
          <w:szCs w:val="22"/>
        </w:rPr>
        <w:t>ę zajęć dodatkowych, dzięki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rym uczniowie mogą wybrać najbardziej dla nich ciekawe zajęcia, a przez to rozwijać swoje pasje, hobby i zainteresowania oraz nawiązują relacje koleżeńskie czy przyjacielskie. Atmosfera,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rą tworzymy służy dziecku i jego rodzinie. </w:t>
      </w:r>
    </w:p>
    <w:p w:rsidR="00473E1F" w:rsidRDefault="00473E1F" w:rsidP="00473E1F">
      <w:pPr>
        <w:spacing w:line="240" w:lineRule="auto"/>
        <w:jc w:val="both"/>
        <w:rPr>
          <w:rFonts w:cs="Calibri"/>
          <w:b/>
          <w:bCs/>
          <w:sz w:val="28"/>
          <w:szCs w:val="28"/>
        </w:rPr>
      </w:pPr>
    </w:p>
    <w:p w:rsidR="00473E1F" w:rsidRPr="000E4473" w:rsidRDefault="00473E1F" w:rsidP="00473E1F">
      <w:pPr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0E4473">
        <w:rPr>
          <w:rFonts w:cs="Calibri"/>
          <w:b/>
          <w:bCs/>
          <w:sz w:val="28"/>
          <w:szCs w:val="28"/>
        </w:rPr>
        <w:t xml:space="preserve">Misja szkoły:   </w:t>
      </w:r>
    </w:p>
    <w:p w:rsidR="00473E1F" w:rsidRPr="000E4473" w:rsidRDefault="00473E1F" w:rsidP="00473E1F">
      <w:pPr>
        <w:pStyle w:val="Domylne"/>
        <w:spacing w:before="0" w:after="20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E4473">
        <w:rPr>
          <w:rFonts w:ascii="Calibri" w:hAnsi="Calibri" w:cs="Calibri"/>
          <w:b/>
          <w:bCs/>
          <w:sz w:val="22"/>
          <w:szCs w:val="22"/>
        </w:rPr>
        <w:t xml:space="preserve">W naszej pracy staramy się, aby nasi uczniowie: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wyr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wnywali swoje szanse edukacyjne;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znali samych siebie - własne możliwości, swoją wartość, indywidualne uzdolnienia;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lubili siebie i innych, patrzeli na niepełnosprawność drugiego człowieka;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wierzyli w siebie - umieli pokonywać trudne sytuacje, stany lękowe;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potrafili nazywać uczucia towarzyszące im w różnych sytuacjach oraz nabyli umiejętność radzenia sobie z uczuciami negatywnymi;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rozumieli uczucia innych;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byli swobodni w relacjach z dorosłymi, umieli bronić swoich racji i sł</w:t>
      </w:r>
      <w:r w:rsidRPr="000E4473">
        <w:rPr>
          <w:rFonts w:ascii="Calibri" w:hAnsi="Calibri" w:cs="Calibri"/>
          <w:sz w:val="22"/>
          <w:szCs w:val="22"/>
          <w:lang w:val="es-ES_tradnl"/>
        </w:rPr>
        <w:t>ucha</w:t>
      </w:r>
      <w:r w:rsidRPr="000E4473">
        <w:rPr>
          <w:rFonts w:ascii="Calibri" w:hAnsi="Calibri" w:cs="Calibri"/>
          <w:sz w:val="22"/>
          <w:szCs w:val="22"/>
        </w:rPr>
        <w:t xml:space="preserve">ć ze zrozumieniem innych;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mieli poczucie partnerstwa, r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wnego i sprawiedliwego traktowania siebie nawzajem;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dotrzymywali zawieranych um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w;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nabyli umiejętności właściwego oceniania siebie i innych;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byli wrażliwi i tolerancyjni; </w:t>
      </w:r>
    </w:p>
    <w:p w:rsidR="00473E1F" w:rsidRPr="000E4473" w:rsidRDefault="00473E1F" w:rsidP="00473E1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umieli współdziałać i współpracować dla osią</w:t>
      </w:r>
      <w:r w:rsidRPr="000E4473">
        <w:rPr>
          <w:rFonts w:ascii="Calibri" w:hAnsi="Calibri" w:cs="Calibri"/>
          <w:sz w:val="22"/>
          <w:szCs w:val="22"/>
          <w:lang w:val="it-IT"/>
        </w:rPr>
        <w:t>gni</w:t>
      </w:r>
      <w:r w:rsidRPr="000E4473">
        <w:rPr>
          <w:rFonts w:ascii="Calibri" w:hAnsi="Calibri" w:cs="Calibri"/>
          <w:sz w:val="22"/>
          <w:szCs w:val="22"/>
        </w:rPr>
        <w:t>ęcia wsp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lnego celu. </w:t>
      </w:r>
    </w:p>
    <w:p w:rsidR="00473E1F" w:rsidRPr="000E4473" w:rsidRDefault="00473E1F" w:rsidP="00473E1F">
      <w:pPr>
        <w:pStyle w:val="Domylne"/>
        <w:spacing w:before="0" w:line="276" w:lineRule="auto"/>
        <w:ind w:left="720"/>
        <w:jc w:val="both"/>
        <w:rPr>
          <w:rFonts w:ascii="Calibri" w:eastAsia="Calibri" w:hAnsi="Calibri" w:cs="Calibri"/>
        </w:rPr>
      </w:pPr>
    </w:p>
    <w:p w:rsidR="00473E1F" w:rsidRPr="000E4473" w:rsidRDefault="00473E1F" w:rsidP="00473E1F">
      <w:pPr>
        <w:spacing w:after="0"/>
        <w:rPr>
          <w:rFonts w:cs="Calibri"/>
          <w:sz w:val="28"/>
          <w:szCs w:val="28"/>
        </w:rPr>
      </w:pPr>
      <w:r w:rsidRPr="000E4473">
        <w:rPr>
          <w:rFonts w:cs="Calibri"/>
          <w:b/>
          <w:bCs/>
          <w:sz w:val="28"/>
          <w:szCs w:val="28"/>
          <w:lang w:val="en-US"/>
        </w:rPr>
        <w:t>Profil absolwenta</w:t>
      </w:r>
    </w:p>
    <w:p w:rsidR="00473E1F" w:rsidRPr="000E4473" w:rsidRDefault="00473E1F" w:rsidP="00473E1F">
      <w:pPr>
        <w:pStyle w:val="Domylne"/>
        <w:spacing w:before="0" w:line="276" w:lineRule="auto"/>
        <w:rPr>
          <w:rFonts w:ascii="Calibri" w:eastAsia="Calibri" w:hAnsi="Calibri" w:cs="Calibri"/>
          <w:sz w:val="22"/>
          <w:szCs w:val="22"/>
        </w:rPr>
      </w:pPr>
      <w:r w:rsidRPr="000E4473">
        <w:rPr>
          <w:rFonts w:ascii="Calibri" w:hAnsi="Calibri" w:cs="Calibri"/>
        </w:rPr>
        <w:t xml:space="preserve"> </w:t>
      </w:r>
      <w:r w:rsidRPr="000E4473">
        <w:rPr>
          <w:rFonts w:ascii="Calibri" w:hAnsi="Calibri" w:cs="Calibri"/>
          <w:sz w:val="22"/>
          <w:szCs w:val="22"/>
        </w:rPr>
        <w:t xml:space="preserve">Absolwent naszej szkoły: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jest przygotowany do życia w społeczeństwie,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ma dobrze rozwinięte procesy poznawcze,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potrafi współdziałać w zespole,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jest samodzielny,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jest aktywny,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lubi działania tw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 xml:space="preserve">rcze,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jest wrażliwy estetycznie </w:t>
      </w:r>
    </w:p>
    <w:p w:rsidR="00473E1F" w:rsidRPr="000E4473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akceptuje zdrowy styl życia</w:t>
      </w:r>
    </w:p>
    <w:p w:rsidR="00473E1F" w:rsidRPr="00473E1F" w:rsidRDefault="00473E1F" w:rsidP="00473E1F">
      <w:pPr>
        <w:pStyle w:val="Domylne"/>
        <w:numPr>
          <w:ilvl w:val="0"/>
          <w:numId w:val="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zna dobra płynące z kraju w kt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rym mieszka</w:t>
      </w:r>
    </w:p>
    <w:p w:rsidR="00473E1F" w:rsidRDefault="00473E1F" w:rsidP="00473E1F">
      <w:pPr>
        <w:pStyle w:val="Domylne"/>
        <w:spacing w:before="0" w:after="200"/>
        <w:jc w:val="both"/>
        <w:rPr>
          <w:rFonts w:ascii="Calibri" w:hAnsi="Calibri" w:cs="Calibri"/>
          <w:b/>
          <w:iCs/>
          <w:sz w:val="28"/>
          <w:szCs w:val="28"/>
        </w:rPr>
      </w:pPr>
    </w:p>
    <w:p w:rsidR="00473E1F" w:rsidRPr="000E4473" w:rsidRDefault="00473E1F" w:rsidP="00473E1F">
      <w:pPr>
        <w:pStyle w:val="Domylne"/>
        <w:spacing w:before="0" w:after="200"/>
        <w:jc w:val="both"/>
        <w:rPr>
          <w:rFonts w:ascii="Calibri" w:eastAsia="Calibri" w:hAnsi="Calibri" w:cs="Calibri"/>
          <w:b/>
          <w:iCs/>
          <w:sz w:val="28"/>
          <w:szCs w:val="28"/>
        </w:rPr>
      </w:pPr>
      <w:r w:rsidRPr="000E4473">
        <w:rPr>
          <w:rFonts w:ascii="Calibri" w:hAnsi="Calibri" w:cs="Calibri"/>
          <w:b/>
          <w:iCs/>
          <w:sz w:val="28"/>
          <w:szCs w:val="28"/>
        </w:rPr>
        <w:t>Model absolwenta szkoły podstawowej</w:t>
      </w:r>
    </w:p>
    <w:p w:rsidR="00473E1F" w:rsidRPr="000E4473" w:rsidRDefault="00473E1F" w:rsidP="00473E1F">
      <w:pPr>
        <w:pStyle w:val="Domylne"/>
        <w:spacing w:before="0" w:after="20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E4473">
        <w:rPr>
          <w:rFonts w:ascii="Calibri" w:hAnsi="Calibri" w:cs="Calibri"/>
          <w:b/>
          <w:bCs/>
          <w:sz w:val="22"/>
          <w:szCs w:val="22"/>
          <w:lang w:val="en-US"/>
        </w:rPr>
        <w:t>Absolwent:</w:t>
      </w:r>
    </w:p>
    <w:p w:rsidR="00473E1F" w:rsidRPr="000E4473" w:rsidRDefault="00473E1F" w:rsidP="00473E1F">
      <w:pPr>
        <w:pStyle w:val="Domylne"/>
        <w:numPr>
          <w:ilvl w:val="0"/>
          <w:numId w:val="4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lastRenderedPageBreak/>
        <w:t>Opanował podstawowe wiadomości i umiejętności w zakresie edukacji  określonych w podstawie programowej  I etapu edukacyjnego.</w:t>
      </w:r>
    </w:p>
    <w:p w:rsidR="00473E1F" w:rsidRPr="000E4473" w:rsidRDefault="00473E1F" w:rsidP="00473E1F">
      <w:pPr>
        <w:pStyle w:val="Domylne"/>
        <w:numPr>
          <w:ilvl w:val="0"/>
          <w:numId w:val="4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Potrafi    korzystać z informacji niezbędnych do dalszej nauki w szkole ponadpodstawowej</w:t>
      </w:r>
    </w:p>
    <w:p w:rsidR="00473E1F" w:rsidRPr="000E4473" w:rsidRDefault="00473E1F" w:rsidP="00473E1F">
      <w:pPr>
        <w:pStyle w:val="Domylne"/>
        <w:numPr>
          <w:ilvl w:val="0"/>
          <w:numId w:val="4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Potrafi w elementarnym zakresie wykorzystać zdobytą wiedzę i umiejętności do rozwiązywania problem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w życia codziennego.</w:t>
      </w:r>
    </w:p>
    <w:p w:rsidR="00473E1F" w:rsidRPr="000E4473" w:rsidRDefault="00473E1F" w:rsidP="00473E1F">
      <w:pPr>
        <w:pStyle w:val="Domylne"/>
        <w:numPr>
          <w:ilvl w:val="0"/>
          <w:numId w:val="4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Zna i stosuje podstawowe zasady higieny, bezpieczeństwa i zdrowego trybu życia.</w:t>
      </w:r>
    </w:p>
    <w:p w:rsidR="00473E1F" w:rsidRPr="000E4473" w:rsidRDefault="00473E1F" w:rsidP="00473E1F">
      <w:pPr>
        <w:pStyle w:val="Domylne"/>
        <w:numPr>
          <w:ilvl w:val="0"/>
          <w:numId w:val="4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Potrafi kulturalnie zachować się w szkole i w środowisku pozaszkolnym.</w:t>
      </w:r>
    </w:p>
    <w:p w:rsidR="00473E1F" w:rsidRPr="000E4473" w:rsidRDefault="00473E1F" w:rsidP="00473E1F">
      <w:pPr>
        <w:pStyle w:val="Domylne"/>
        <w:numPr>
          <w:ilvl w:val="0"/>
          <w:numId w:val="4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Wykorzystuje możliwości, jakie daje mu rodzina, szkoł</w:t>
      </w:r>
      <w:r w:rsidRPr="000E4473">
        <w:rPr>
          <w:rFonts w:ascii="Calibri" w:hAnsi="Calibri" w:cs="Calibri"/>
          <w:sz w:val="22"/>
          <w:szCs w:val="22"/>
          <w:lang w:val="it-IT"/>
        </w:rPr>
        <w:t>a.</w:t>
      </w:r>
    </w:p>
    <w:p w:rsidR="00473E1F" w:rsidRPr="000E4473" w:rsidRDefault="00473E1F" w:rsidP="00473E1F">
      <w:pPr>
        <w:pStyle w:val="Domylne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Stara się poszerzać i pogłę</w:t>
      </w:r>
      <w:r w:rsidRPr="000E4473">
        <w:rPr>
          <w:rFonts w:ascii="Calibri" w:hAnsi="Calibri" w:cs="Calibri"/>
          <w:sz w:val="22"/>
          <w:szCs w:val="22"/>
          <w:lang w:val="it-IT"/>
        </w:rPr>
        <w:t>bia</w:t>
      </w:r>
      <w:r w:rsidRPr="000E4473">
        <w:rPr>
          <w:rFonts w:ascii="Calibri" w:hAnsi="Calibri" w:cs="Calibri"/>
          <w:sz w:val="22"/>
          <w:szCs w:val="22"/>
        </w:rPr>
        <w:t>ć swoją wiedzę.</w:t>
      </w:r>
    </w:p>
    <w:p w:rsidR="00473E1F" w:rsidRPr="000E4473" w:rsidRDefault="00473E1F" w:rsidP="00473E1F">
      <w:pPr>
        <w:pStyle w:val="Domylne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Świadomie dąży do usprawnienia swojego warsztatu pracy.</w:t>
      </w:r>
    </w:p>
    <w:p w:rsidR="00473E1F" w:rsidRPr="000E4473" w:rsidRDefault="00473E1F" w:rsidP="00473E1F">
      <w:pPr>
        <w:pStyle w:val="Domylne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Poczuwa się do współodpowiedzialności za wyniki pracy w grupie.</w:t>
      </w:r>
    </w:p>
    <w:p w:rsidR="00473E1F" w:rsidRPr="000E4473" w:rsidRDefault="00473E1F" w:rsidP="00473E1F">
      <w:pPr>
        <w:pStyle w:val="Domylne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Pracuje nad mocnymi i słabymi stronami swojego charakteru.</w:t>
      </w:r>
    </w:p>
    <w:p w:rsidR="00473E1F" w:rsidRPr="000E4473" w:rsidRDefault="00473E1F" w:rsidP="00473E1F">
      <w:pPr>
        <w:pStyle w:val="Domylne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Dba o własny wyglą</w:t>
      </w:r>
      <w:r w:rsidRPr="000E4473">
        <w:rPr>
          <w:rFonts w:ascii="Calibri" w:hAnsi="Calibri" w:cs="Calibri"/>
          <w:sz w:val="22"/>
          <w:szCs w:val="22"/>
          <w:lang w:val="en-US"/>
        </w:rPr>
        <w:t>d i higien</w:t>
      </w:r>
      <w:r w:rsidRPr="000E4473">
        <w:rPr>
          <w:rFonts w:ascii="Calibri" w:hAnsi="Calibri" w:cs="Calibri"/>
          <w:sz w:val="22"/>
          <w:szCs w:val="22"/>
        </w:rPr>
        <w:t>ę osobistą, zdrowy styl życia.</w:t>
      </w:r>
    </w:p>
    <w:p w:rsidR="00473E1F" w:rsidRPr="000E4473" w:rsidRDefault="00473E1F" w:rsidP="00473E1F">
      <w:pPr>
        <w:pStyle w:val="Domylne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Zna zasady zdrowego trybu życia i stara się ich przestrzegać.</w:t>
      </w:r>
    </w:p>
    <w:p w:rsidR="00473E1F" w:rsidRPr="000E4473" w:rsidRDefault="00473E1F" w:rsidP="00473E1F">
      <w:pPr>
        <w:pStyle w:val="Domylne"/>
        <w:numPr>
          <w:ilvl w:val="0"/>
          <w:numId w:val="6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Potrafi na miarę swoich możliwości porozumiewać się z otoczeniem.</w:t>
      </w:r>
    </w:p>
    <w:p w:rsidR="00473E1F" w:rsidRPr="000E4473" w:rsidRDefault="00473E1F" w:rsidP="00473E1F">
      <w:pPr>
        <w:pStyle w:val="Domylne"/>
        <w:numPr>
          <w:ilvl w:val="0"/>
          <w:numId w:val="6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 xml:space="preserve">Posiada niezależność życiową w zakresie zaspokajania podstawowych potrzeb   życiowych. </w:t>
      </w:r>
    </w:p>
    <w:p w:rsidR="00473E1F" w:rsidRPr="000E4473" w:rsidRDefault="00473E1F" w:rsidP="00473E1F">
      <w:pPr>
        <w:pStyle w:val="Domylne"/>
        <w:numPr>
          <w:ilvl w:val="0"/>
          <w:numId w:val="6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Jest zaradny w życiu codziennym odpowiednio do swojego poziomu sprawności.</w:t>
      </w:r>
    </w:p>
    <w:p w:rsidR="00473E1F" w:rsidRPr="000E4473" w:rsidRDefault="00473E1F" w:rsidP="00473E1F">
      <w:pPr>
        <w:pStyle w:val="Domylne"/>
        <w:numPr>
          <w:ilvl w:val="0"/>
          <w:numId w:val="6"/>
        </w:numPr>
        <w:spacing w:before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E4473">
        <w:rPr>
          <w:rFonts w:ascii="Calibri" w:hAnsi="Calibri" w:cs="Calibri"/>
          <w:sz w:val="22"/>
          <w:szCs w:val="22"/>
        </w:rPr>
        <w:t>Uczestniczy w różnych formach życia społecznego przestrzegając og</w:t>
      </w:r>
      <w:r w:rsidRPr="000E4473">
        <w:rPr>
          <w:rFonts w:ascii="Calibri" w:hAnsi="Calibri" w:cs="Calibri"/>
          <w:sz w:val="22"/>
          <w:szCs w:val="22"/>
          <w:lang w:val="es-ES_tradnl"/>
        </w:rPr>
        <w:t>ó</w:t>
      </w:r>
      <w:r w:rsidRPr="000E4473">
        <w:rPr>
          <w:rFonts w:ascii="Calibri" w:hAnsi="Calibri" w:cs="Calibri"/>
          <w:sz w:val="22"/>
          <w:szCs w:val="22"/>
        </w:rPr>
        <w:t>lnie przyjętych norm życia.</w:t>
      </w:r>
    </w:p>
    <w:p w:rsidR="00473E1F" w:rsidRPr="000E4473" w:rsidRDefault="00473E1F" w:rsidP="00473E1F">
      <w:pPr>
        <w:spacing w:line="240" w:lineRule="auto"/>
        <w:rPr>
          <w:rFonts w:cs="Calibri"/>
          <w:b/>
          <w:bCs/>
          <w:sz w:val="16"/>
          <w:szCs w:val="16"/>
        </w:rPr>
      </w:pPr>
    </w:p>
    <w:p w:rsidR="00473E1F" w:rsidRPr="000E4473" w:rsidRDefault="00473E1F" w:rsidP="00473E1F">
      <w:pPr>
        <w:spacing w:line="240" w:lineRule="auto"/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b/>
          <w:bCs/>
          <w:sz w:val="32"/>
          <w:szCs w:val="32"/>
        </w:rPr>
        <w:t>Cele og</w:t>
      </w:r>
      <w:r w:rsidRPr="000E4473">
        <w:rPr>
          <w:rFonts w:cs="Calibri"/>
          <w:b/>
          <w:bCs/>
          <w:sz w:val="32"/>
          <w:szCs w:val="32"/>
          <w:lang w:val="es-ES_tradnl"/>
        </w:rPr>
        <w:t>ó</w:t>
      </w:r>
      <w:r w:rsidRPr="000E4473">
        <w:rPr>
          <w:rFonts w:cs="Calibri"/>
          <w:b/>
          <w:bCs/>
          <w:sz w:val="32"/>
          <w:szCs w:val="32"/>
        </w:rPr>
        <w:t>lne: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wszechstronny rozw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j ucznia w wymiarze intelektualnym, psychicznym, fizycznym, moralnym i duchowym; 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wprowadzenie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 w świat wartości - szacunku, solidarności, współpracy, patriotyzmu; 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kształtowanie u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 poczucia własnej godności i szacunku dla godności innych; 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wzmacnianie poczucia tożsamości indywidualnej, kulturowej, narodowej oraz szacunku dla symboli; 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rozbudzanie u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 ciekawości poznawczej  i wspieranie ich w rozpoznawaniu własnych możliwości oraz predyspozycji; 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rozwijanie u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 kreatywności, innowacyjności oraz postawy otwartej na świat i innych ludzi; 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promowanie zdrowego stylu życia; </w:t>
      </w:r>
    </w:p>
    <w:p w:rsidR="00473E1F" w:rsidRPr="000E4473" w:rsidRDefault="00473E1F" w:rsidP="00473E1F">
      <w:pPr>
        <w:pStyle w:val="Bezodstpw"/>
        <w:numPr>
          <w:ilvl w:val="0"/>
          <w:numId w:val="18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zapobieganie pojawianiu się zachowań ryzykownych, niebezpiecznych dla zdrowia fizycznego oraz psychicznego ucznia i jego otoczenia. </w:t>
      </w:r>
    </w:p>
    <w:p w:rsidR="00473E1F" w:rsidRPr="000E4473" w:rsidRDefault="00473E1F" w:rsidP="00473E1F">
      <w:pPr>
        <w:spacing w:after="163" w:line="240" w:lineRule="auto"/>
        <w:rPr>
          <w:rFonts w:cs="Calibri"/>
          <w:b/>
          <w:bCs/>
          <w:sz w:val="32"/>
          <w:szCs w:val="32"/>
        </w:rPr>
      </w:pPr>
    </w:p>
    <w:p w:rsidR="00473E1F" w:rsidRPr="000E4473" w:rsidRDefault="00473E1F" w:rsidP="00473E1F">
      <w:pPr>
        <w:spacing w:after="163" w:line="240" w:lineRule="auto"/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b/>
          <w:bCs/>
          <w:sz w:val="32"/>
          <w:szCs w:val="32"/>
        </w:rPr>
        <w:t xml:space="preserve">Cele szczegółowe: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rozwijanie u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 poczucia własnej wartości, a także szacunku i tolerancji dla innych ludzi; 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kształtowanie więzi z krajem ojczystym, szacunku dla tradycji, symboli narodowych oraz innych kultur;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wspieranie rozwoju ucznia dostosowane do jego indywidualnych potrzeb, predyspozycji i możliwości;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wdrażanie zachowań prozdrowotnych - zdrowego i higienicznego stylu życia;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rozwijanie kompetencji czytelniczych; 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kształtowanie pozytywnych postaw społecznych,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promowanie bezpiecznych zachowań;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>udostępnienie uczniom informacji niezbędnych do skutecznego zapobiegania i radzenia sobie z zagrożeniami dla własnego zdrowia, jakoś</w:t>
      </w:r>
      <w:r w:rsidRPr="000E4473">
        <w:rPr>
          <w:rFonts w:cs="Calibri"/>
          <w:lang w:val="it-IT"/>
        </w:rPr>
        <w:t xml:space="preserve">ci </w:t>
      </w:r>
      <w:r w:rsidRPr="000E4473">
        <w:rPr>
          <w:rFonts w:cs="Calibri"/>
        </w:rPr>
        <w:t>życia, zmniejszenie czynnik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ryzyka zachorowania na różne choroby, substancji psychoaktywnych, uzależnień;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kompetentne i szybkie reagowanie na pojawiające się w szkole sytuacje zagrażające bezpieczeństwu, zdrowiu i życiu ludzi;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t xml:space="preserve">rozwijanie w uczniach umiejętności radzenia sobie w trudnych sytuacjach życiowych;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</w:rPr>
      </w:pPr>
      <w:r w:rsidRPr="000E4473">
        <w:rPr>
          <w:rFonts w:cs="Calibri"/>
        </w:rPr>
        <w:lastRenderedPageBreak/>
        <w:t xml:space="preserve">organizowanie współpracy ze środowiskiem rodzinnym ucznia oraz instytucjami wspierającymi pracę szkoły i rodziny;   </w:t>
      </w:r>
    </w:p>
    <w:p w:rsidR="00473E1F" w:rsidRPr="000E4473" w:rsidRDefault="00473E1F" w:rsidP="00473E1F">
      <w:pPr>
        <w:pStyle w:val="Bezodstpw"/>
        <w:numPr>
          <w:ilvl w:val="0"/>
          <w:numId w:val="17"/>
        </w:numPr>
        <w:spacing w:line="276" w:lineRule="auto"/>
        <w:ind w:left="714" w:hanging="357"/>
        <w:rPr>
          <w:rFonts w:cs="Calibri"/>
          <w:b/>
          <w:bCs/>
        </w:rPr>
      </w:pPr>
      <w:r w:rsidRPr="000E4473">
        <w:rPr>
          <w:rFonts w:cs="Calibri"/>
        </w:rPr>
        <w:t>zapobieganie nieuzasadnionym absencjom szkolnym.</w:t>
      </w:r>
      <w:r w:rsidRPr="000E4473">
        <w:rPr>
          <w:rFonts w:cs="Calibri"/>
          <w:b/>
          <w:bCs/>
        </w:rPr>
        <w:t xml:space="preserve"> </w:t>
      </w:r>
    </w:p>
    <w:p w:rsidR="00473E1F" w:rsidRPr="000E4473" w:rsidRDefault="00473E1F" w:rsidP="00473E1F">
      <w:pPr>
        <w:pStyle w:val="Bezodstpw"/>
        <w:ind w:left="720"/>
        <w:rPr>
          <w:rFonts w:cs="Calibri"/>
          <w:b/>
          <w:bCs/>
          <w:sz w:val="24"/>
          <w:szCs w:val="24"/>
        </w:rPr>
      </w:pPr>
    </w:p>
    <w:p w:rsidR="00473E1F" w:rsidRDefault="00473E1F" w:rsidP="00473E1F">
      <w:pPr>
        <w:rPr>
          <w:rFonts w:cs="Calibri"/>
          <w:b/>
          <w:bCs/>
          <w:sz w:val="32"/>
          <w:szCs w:val="32"/>
        </w:rPr>
      </w:pPr>
    </w:p>
    <w:p w:rsidR="00473E1F" w:rsidRPr="000E4473" w:rsidRDefault="00473E1F" w:rsidP="00473E1F">
      <w:pPr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b/>
          <w:bCs/>
          <w:sz w:val="32"/>
          <w:szCs w:val="32"/>
        </w:rPr>
        <w:t>Cechy programu wychowawczo-profilaktycznego:</w:t>
      </w:r>
    </w:p>
    <w:tbl>
      <w:tblPr>
        <w:tblStyle w:val="TableNormal"/>
        <w:tblW w:w="9922" w:type="dxa"/>
        <w:tblInd w:w="36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5386"/>
      </w:tblGrid>
      <w:tr w:rsidR="00473E1F" w:rsidRPr="000E4473" w:rsidTr="00B242B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 w:themeFill="background2" w:themeFillTint="33"/>
          </w:tcPr>
          <w:p w:rsidR="00473E1F" w:rsidRPr="000E4473" w:rsidRDefault="00473E1F" w:rsidP="00B242B2">
            <w:pPr>
              <w:pStyle w:val="Akapitzlist"/>
              <w:spacing w:line="240" w:lineRule="auto"/>
              <w:ind w:left="0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sz w:val="28"/>
                <w:szCs w:val="28"/>
              </w:rPr>
              <w:t>Działania wychowawcze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 w:themeFill="background2" w:themeFillTint="33"/>
          </w:tcPr>
          <w:p w:rsidR="00473E1F" w:rsidRPr="000E4473" w:rsidRDefault="00473E1F" w:rsidP="00B242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sz w:val="28"/>
                <w:szCs w:val="28"/>
              </w:rPr>
              <w:t>Działania profilaktyczne</w:t>
            </w:r>
          </w:p>
        </w:tc>
      </w:tr>
      <w:tr w:rsidR="00473E1F" w:rsidRPr="000E4473" w:rsidTr="00B242B2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1) sp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jne z programami nauczania,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2) kształtujące postawy i umiejętnoś</w:t>
            </w:r>
            <w:r w:rsidRPr="000E4473">
              <w:rPr>
                <w:rFonts w:cs="Calibri"/>
                <w:lang w:val="it-IT"/>
              </w:rPr>
              <w:t>ci,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3) tworzone z udziałem nauczycieli, uczni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w, rodzic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w,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4) Wychowanie do wartości i kształtowanie postaw obywatelskich, prospołecznych i patriotycznych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5) uwzględniające zmiany zachodzące w społeczeństwie,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6) zawierające wartości ważne dla całej społeczności szkolnej,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7) wyznaczające cele oraz zadania do realizacji,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8) określające odpowiedzialnych za realizacje zaplanowanych zadań.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 xml:space="preserve">1) </w:t>
            </w:r>
            <w:r w:rsidRPr="000E4473">
              <w:rPr>
                <w:rFonts w:cs="Calibri"/>
                <w:b/>
                <w:bCs/>
              </w:rPr>
              <w:t>wspomagające ucznia</w:t>
            </w:r>
            <w:r w:rsidRPr="000E4473">
              <w:rPr>
                <w:rFonts w:cs="Calibri"/>
              </w:rPr>
              <w:t xml:space="preserve"> w radzeniu sobie z trudnościami, kt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re zagrażają prawidłowemu rozwojowi oraz zdrowiu,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 xml:space="preserve">2) </w:t>
            </w:r>
            <w:r w:rsidRPr="000E4473">
              <w:rPr>
                <w:rFonts w:cs="Calibri"/>
                <w:b/>
                <w:bCs/>
              </w:rPr>
              <w:t xml:space="preserve">ograniczające bądź całkowicie likwidujące czynniki ryzyka </w:t>
            </w:r>
            <w:r w:rsidRPr="000E4473">
              <w:rPr>
                <w:rFonts w:cs="Calibri"/>
              </w:rPr>
              <w:t>(jednostkowe, r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wieśnicze, rodzinne, szkolne, środowiskowe, medialne), kt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re mogą zaburzać rozw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j i naruszać zdrowy styl życia ucznia,</w:t>
            </w:r>
          </w:p>
          <w:p w:rsidR="00473E1F" w:rsidRPr="000E4473" w:rsidRDefault="00473E1F" w:rsidP="00B242B2">
            <w:pPr>
              <w:pStyle w:val="Akapitzlist"/>
              <w:spacing w:after="0"/>
              <w:ind w:left="0"/>
              <w:rPr>
                <w:rFonts w:cs="Calibri"/>
              </w:rPr>
            </w:pPr>
            <w:r w:rsidRPr="000E4473">
              <w:rPr>
                <w:rFonts w:cs="Calibri"/>
              </w:rPr>
              <w:t>3</w:t>
            </w:r>
            <w:r w:rsidRPr="000E4473">
              <w:rPr>
                <w:rFonts w:cs="Calibri"/>
                <w:b/>
                <w:bCs/>
              </w:rPr>
              <w:t xml:space="preserve">) wspomagające czynniki chroniące </w:t>
            </w:r>
            <w:r w:rsidRPr="000E4473">
              <w:rPr>
                <w:rFonts w:cs="Calibri"/>
              </w:rPr>
              <w:t>(jednostkowe, rodzinne, r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wieśnicze, szkolne, środowiskowe), kt</w:t>
            </w:r>
            <w:r w:rsidRPr="000E4473">
              <w:rPr>
                <w:rFonts w:cs="Calibri"/>
                <w:lang w:val="es-ES_tradnl"/>
              </w:rPr>
              <w:t>ó</w:t>
            </w:r>
            <w:r w:rsidRPr="000E4473">
              <w:rPr>
                <w:rFonts w:cs="Calibri"/>
              </w:rPr>
              <w:t>re mogą sprzyjać rozwojowi oraz zdrowemu życiu,</w:t>
            </w:r>
          </w:p>
        </w:tc>
      </w:tr>
    </w:tbl>
    <w:p w:rsidR="00473E1F" w:rsidRDefault="00473E1F" w:rsidP="00473E1F">
      <w:pPr>
        <w:rPr>
          <w:rFonts w:cs="Calibri"/>
          <w:b/>
          <w:bCs/>
          <w:sz w:val="32"/>
          <w:szCs w:val="32"/>
        </w:rPr>
      </w:pPr>
    </w:p>
    <w:p w:rsidR="00473E1F" w:rsidRPr="000E4473" w:rsidRDefault="00473E1F" w:rsidP="00473E1F">
      <w:pPr>
        <w:rPr>
          <w:rFonts w:cs="Calibri"/>
          <w:b/>
          <w:bCs/>
          <w:sz w:val="32"/>
          <w:szCs w:val="32"/>
        </w:rPr>
      </w:pPr>
    </w:p>
    <w:p w:rsidR="00473E1F" w:rsidRPr="000E4473" w:rsidRDefault="00473E1F" w:rsidP="00473E1F">
      <w:pPr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b/>
          <w:bCs/>
          <w:sz w:val="32"/>
          <w:szCs w:val="32"/>
        </w:rPr>
        <w:t>Podstawowe zasady realizacji szkolnego programu wychowawczo-profilaktycznego:</w:t>
      </w:r>
    </w:p>
    <w:p w:rsidR="00473E1F" w:rsidRPr="000E4473" w:rsidRDefault="00473E1F" w:rsidP="00473E1F">
      <w:pPr>
        <w:pStyle w:val="Bezodstpw"/>
        <w:numPr>
          <w:ilvl w:val="0"/>
          <w:numId w:val="19"/>
        </w:numPr>
        <w:spacing w:line="276" w:lineRule="auto"/>
        <w:rPr>
          <w:rFonts w:cs="Calibri"/>
        </w:rPr>
      </w:pPr>
      <w:r w:rsidRPr="000E4473">
        <w:rPr>
          <w:rFonts w:cs="Calibri"/>
        </w:rPr>
        <w:t>powszechna znajomość założeń programu,</w:t>
      </w:r>
    </w:p>
    <w:p w:rsidR="00473E1F" w:rsidRPr="000E4473" w:rsidRDefault="00473E1F" w:rsidP="00473E1F">
      <w:pPr>
        <w:pStyle w:val="Bezodstpw"/>
        <w:numPr>
          <w:ilvl w:val="0"/>
          <w:numId w:val="19"/>
        </w:numPr>
        <w:spacing w:line="276" w:lineRule="auto"/>
        <w:rPr>
          <w:rFonts w:cs="Calibri"/>
        </w:rPr>
      </w:pPr>
      <w:r w:rsidRPr="000E4473">
        <w:rPr>
          <w:rFonts w:cs="Calibri"/>
        </w:rPr>
        <w:t>zaangażowanie i  współpraca  wszystkich podmiot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społeczności szkolnej w realizacji zadań programu</w:t>
      </w:r>
    </w:p>
    <w:p w:rsidR="00473E1F" w:rsidRPr="000E4473" w:rsidRDefault="00473E1F" w:rsidP="00473E1F">
      <w:pPr>
        <w:pStyle w:val="Bezodstpw"/>
        <w:numPr>
          <w:ilvl w:val="0"/>
          <w:numId w:val="19"/>
        </w:numPr>
        <w:spacing w:line="276" w:lineRule="auto"/>
        <w:rPr>
          <w:rFonts w:cs="Calibri"/>
        </w:rPr>
      </w:pPr>
      <w:r w:rsidRPr="000E4473">
        <w:rPr>
          <w:rFonts w:cs="Calibri"/>
        </w:rPr>
        <w:t>współdziałanie ze środowiskiem zewnętrznym szkoły (organ prowadzący, instytucje wspierają</w:t>
      </w:r>
      <w:r w:rsidRPr="000E4473">
        <w:rPr>
          <w:rFonts w:cs="Calibri"/>
          <w:lang w:val="fr-FR"/>
        </w:rPr>
        <w:t>ce),</w:t>
      </w:r>
    </w:p>
    <w:p w:rsidR="00473E1F" w:rsidRPr="000E4473" w:rsidRDefault="00473E1F" w:rsidP="00473E1F">
      <w:pPr>
        <w:pStyle w:val="Bezodstpw"/>
        <w:numPr>
          <w:ilvl w:val="0"/>
          <w:numId w:val="19"/>
        </w:numPr>
        <w:spacing w:line="276" w:lineRule="auto"/>
        <w:rPr>
          <w:rFonts w:cs="Calibri"/>
        </w:rPr>
      </w:pPr>
      <w:r w:rsidRPr="000E4473">
        <w:rPr>
          <w:rFonts w:cs="Calibri"/>
        </w:rPr>
        <w:t>współodpowiedzialność za efekty realizacji programu.</w:t>
      </w:r>
    </w:p>
    <w:p w:rsidR="00473E1F" w:rsidRPr="000E4473" w:rsidRDefault="00473E1F" w:rsidP="00473E1F">
      <w:pPr>
        <w:pStyle w:val="Bezodstpw"/>
        <w:spacing w:line="276" w:lineRule="auto"/>
        <w:ind w:left="720"/>
        <w:rPr>
          <w:rFonts w:cs="Calibri"/>
        </w:rPr>
      </w:pPr>
    </w:p>
    <w:p w:rsidR="00473E1F" w:rsidRPr="00473E1F" w:rsidRDefault="00473E1F" w:rsidP="00473E1F">
      <w:pPr>
        <w:jc w:val="both"/>
        <w:rPr>
          <w:rFonts w:cs="Calibri"/>
        </w:rPr>
      </w:pPr>
      <w:r w:rsidRPr="000E4473">
        <w:rPr>
          <w:rFonts w:cs="Calibri"/>
        </w:rPr>
        <w:t>Jednym z głównych założeń podstawy programowej jest wzmocnienie wychowawczej i profilaktycznej funkcji szkoły poprzez szersze uwzględnienie  w podstawie programowej zadań wychowawczo-profilaktycznych.  Aby osiągnąć założone cele szkoła będzie podejmować działania wobec ucznia ukierunkowane na samoakceptację, podnoszenie poczucia własnej wartości, szacunek do osoby, wszechstronny rozw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j, tolerancję dla odmienności, koncentrację na mocnych stronach, kształtowanie uczuć  patriotycznych oraz odwoływanie się do wartości chrześcijańskich. Będzie okazywać zainteresowanie uczniom, nagradzać ich osią</w:t>
      </w:r>
      <w:r w:rsidRPr="000E4473">
        <w:rPr>
          <w:rFonts w:cs="Calibri"/>
          <w:lang w:val="it-IT"/>
        </w:rPr>
        <w:t>gni</w:t>
      </w:r>
      <w:r w:rsidRPr="000E4473">
        <w:rPr>
          <w:rFonts w:cs="Calibri"/>
        </w:rPr>
        <w:t>ęcia, promować ich talenty, powierzać zadania, stawiać wymagania możliwe do osią</w:t>
      </w:r>
      <w:r w:rsidRPr="000E4473">
        <w:rPr>
          <w:rFonts w:cs="Calibri"/>
          <w:lang w:val="it-IT"/>
        </w:rPr>
        <w:t>gni</w:t>
      </w:r>
      <w:r w:rsidRPr="000E4473">
        <w:rPr>
          <w:rFonts w:cs="Calibri"/>
        </w:rPr>
        <w:t>ęcia, uczyć współpracy i współdziałania. Ściśle współpracując z rodzicami będzie dawać wsparcie w budowaniu świata wartości dziecka pamiętając, że wychowanie dzieci należy do rodzic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w, a szkoła ma  wspierać te działania.</w:t>
      </w:r>
      <w:r w:rsidRPr="000E4473">
        <w:rPr>
          <w:rFonts w:cs="Calibri"/>
          <w:b/>
          <w:bCs/>
          <w:color w:val="00000A"/>
          <w:u w:color="00000A"/>
        </w:rPr>
        <w:t xml:space="preserve"> 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32"/>
          <w:szCs w:val="32"/>
          <w:u w:color="00000A"/>
        </w:rPr>
      </w:pPr>
      <w:r w:rsidRPr="000E4473">
        <w:rPr>
          <w:rFonts w:cs="Calibri"/>
          <w:b/>
          <w:bCs/>
          <w:color w:val="00000A"/>
          <w:sz w:val="32"/>
          <w:szCs w:val="32"/>
          <w:u w:color="00000A"/>
        </w:rPr>
        <w:t>Wynikające z celu głównego i cel</w:t>
      </w:r>
      <w:r w:rsidRPr="000E4473">
        <w:rPr>
          <w:rFonts w:cs="Calibri"/>
          <w:b/>
          <w:bCs/>
          <w:color w:val="00000A"/>
          <w:sz w:val="32"/>
          <w:szCs w:val="32"/>
          <w:u w:color="00000A"/>
          <w:lang w:val="es-ES_tradnl"/>
        </w:rPr>
        <w:t>ó</w:t>
      </w:r>
      <w:r w:rsidRPr="000E4473">
        <w:rPr>
          <w:rFonts w:cs="Calibri"/>
          <w:b/>
          <w:bCs/>
          <w:color w:val="00000A"/>
          <w:sz w:val="32"/>
          <w:szCs w:val="32"/>
          <w:u w:color="00000A"/>
        </w:rPr>
        <w:t>w szczegółowych działania ujęto w pięciu kategoriach zadań wychowawczo – profilaktycznych:</w:t>
      </w:r>
    </w:p>
    <w:p w:rsidR="00473E1F" w:rsidRPr="000E4473" w:rsidRDefault="00473E1F" w:rsidP="00473E1F">
      <w:pPr>
        <w:spacing w:after="0" w:line="240" w:lineRule="auto"/>
        <w:rPr>
          <w:rFonts w:cs="Calibri"/>
          <w:color w:val="00000A"/>
          <w:sz w:val="24"/>
          <w:szCs w:val="24"/>
          <w:u w:color="00000A"/>
        </w:rPr>
      </w:pPr>
    </w:p>
    <w:p w:rsidR="00473E1F" w:rsidRPr="000E4473" w:rsidRDefault="00473E1F" w:rsidP="00473E1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Wspieranie indywidualnego rozwoju ucznia, stosownie do jego potrzeb i możliwości.</w:t>
      </w:r>
    </w:p>
    <w:p w:rsidR="00473E1F" w:rsidRPr="000E4473" w:rsidRDefault="00473E1F" w:rsidP="00473E1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b/>
          <w:i/>
          <w:iCs/>
        </w:rPr>
      </w:pPr>
      <w:r w:rsidRPr="000E4473">
        <w:rPr>
          <w:rFonts w:cs="Calibri"/>
          <w:color w:val="00000A"/>
          <w:u w:color="00000A"/>
        </w:rPr>
        <w:lastRenderedPageBreak/>
        <w:t>Wzmacnianie pozytywnego klimatu szkoły.</w:t>
      </w:r>
    </w:p>
    <w:p w:rsidR="00473E1F" w:rsidRPr="000E4473" w:rsidRDefault="00473E1F" w:rsidP="00473E1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bCs/>
          <w:color w:val="00000A"/>
        </w:rPr>
      </w:pPr>
      <w:r w:rsidRPr="000E4473">
        <w:rPr>
          <w:rFonts w:cs="Calibri"/>
          <w:bCs/>
          <w:iCs/>
          <w:color w:val="00000A"/>
          <w:u w:color="00000A"/>
        </w:rPr>
        <w:t>Wychowanie do wartości i kształtowanie postaw ludzkiej dojrzałości naprawdę, dobro i piękno</w:t>
      </w:r>
    </w:p>
    <w:p w:rsidR="00473E1F" w:rsidRPr="000E4473" w:rsidRDefault="00473E1F" w:rsidP="00473E1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Promowanie zdrowego stylu życia, profilaktyka zagrożeń płynących z zapobiegania i rozprzestrzeniania się pandemii Covid19 oraz innych chorób zakaźnych.</w:t>
      </w:r>
    </w:p>
    <w:p w:rsidR="00473E1F" w:rsidRPr="000E4473" w:rsidRDefault="00473E1F" w:rsidP="00473E1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Rozwijanie wrażliwości na problemy środowiska naturalnego, ziemi.</w:t>
      </w:r>
    </w:p>
    <w:p w:rsidR="00473E1F" w:rsidRPr="000E4473" w:rsidRDefault="00473E1F" w:rsidP="00473E1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Wspomaganie wychowawczej do życia w rodzinie, ochrona i wzmacnianie zdrowia psychicznego dzieci i młodzieży.</w:t>
      </w: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sz w:val="32"/>
          <w:szCs w:val="32"/>
          <w:u w:color="00000A"/>
        </w:rPr>
      </w:pP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sz w:val="32"/>
          <w:szCs w:val="32"/>
          <w:u w:color="00000A"/>
        </w:rPr>
      </w:pPr>
      <w:r w:rsidRPr="000E4473">
        <w:rPr>
          <w:rFonts w:cs="Calibri"/>
          <w:b/>
          <w:bCs/>
          <w:color w:val="00000A"/>
          <w:sz w:val="32"/>
          <w:szCs w:val="32"/>
          <w:u w:color="00000A"/>
        </w:rPr>
        <w:t>Spodziewane efekty procesu wychowania w odniesieniu do cel</w:t>
      </w:r>
      <w:r w:rsidRPr="000E4473">
        <w:rPr>
          <w:rFonts w:cs="Calibri"/>
          <w:b/>
          <w:bCs/>
          <w:color w:val="00000A"/>
          <w:sz w:val="32"/>
          <w:szCs w:val="32"/>
          <w:u w:color="00000A"/>
          <w:lang w:val="es-ES_tradnl"/>
        </w:rPr>
        <w:t>ó</w:t>
      </w:r>
      <w:r w:rsidRPr="000E4473">
        <w:rPr>
          <w:rFonts w:cs="Calibri"/>
          <w:b/>
          <w:bCs/>
          <w:color w:val="00000A"/>
          <w:sz w:val="32"/>
          <w:szCs w:val="32"/>
          <w:u w:color="00000A"/>
          <w:lang w:val="en-US"/>
        </w:rPr>
        <w:t>w :</w:t>
      </w: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sz w:val="24"/>
          <w:szCs w:val="24"/>
          <w:u w:color="00000A"/>
        </w:rPr>
      </w:pP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b/>
          <w:bCs/>
          <w:color w:val="00000A"/>
          <w:u w:color="00000A"/>
        </w:rPr>
        <w:t>Uczeń: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ma poczucie własnej wartości, umie okazać sympatię i przyjaźń, jest otwarty i życzliwy;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dba o środowisko i pracuje na jego rzecz,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potrafi korygować własne postępowanie i postawy zgodnie  z normami moralnymi i społecznymi, rozpoznaje postawy  negatywne społecznie i nie akceptuje ich;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 xml:space="preserve">zna zagrożenia dla swojego zdrowia i stara się </w:t>
      </w:r>
      <w:r w:rsidRPr="000E4473">
        <w:rPr>
          <w:rFonts w:cs="Calibri"/>
          <w:color w:val="00000A"/>
          <w:u w:color="00000A"/>
          <w:lang w:val="de-DE"/>
        </w:rPr>
        <w:t>ich unika</w:t>
      </w:r>
      <w:r w:rsidRPr="000E4473">
        <w:rPr>
          <w:rFonts w:cs="Calibri"/>
          <w:color w:val="00000A"/>
          <w:u w:color="00000A"/>
        </w:rPr>
        <w:t>ć, dba o bezpieczeństwo własne i innych;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zna konsekwencje prawne i zdrowotne eksperymentowania z substancjami toksycznymi;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  <w:lang w:val="it-IT"/>
        </w:rPr>
      </w:pPr>
      <w:r w:rsidRPr="000E4473">
        <w:rPr>
          <w:rFonts w:cs="Calibri"/>
          <w:color w:val="00000A"/>
          <w:u w:color="00000A"/>
          <w:lang w:val="it-IT"/>
        </w:rPr>
        <w:t xml:space="preserve">ma </w:t>
      </w:r>
      <w:r w:rsidRPr="000E4473">
        <w:rPr>
          <w:rFonts w:cs="Calibri"/>
          <w:color w:val="00000A"/>
          <w:u w:color="00000A"/>
        </w:rPr>
        <w:t>świadomość, że nadmierne, niekontrolowane korzystanie z „sieci” może uzależniać;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zna symbole narodowe, wie jak się wobec nich zachować, kocha i szanuje rodzic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 poznaje historię regionu, ojczyzny,</w:t>
      </w:r>
    </w:p>
    <w:p w:rsidR="00473E1F" w:rsidRPr="000E4473" w:rsidRDefault="00473E1F" w:rsidP="00473E1F">
      <w:pPr>
        <w:pStyle w:val="Akapitzlist"/>
        <w:numPr>
          <w:ilvl w:val="0"/>
          <w:numId w:val="9"/>
        </w:numPr>
        <w:spacing w:after="0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zdaje sobie sprawę z użyteczności kształcenia, zna wartość wiedzy.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24"/>
          <w:szCs w:val="24"/>
          <w:u w:color="00000A"/>
        </w:rPr>
      </w:pP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32"/>
          <w:szCs w:val="32"/>
          <w:u w:color="00000A"/>
        </w:rPr>
      </w:pPr>
      <w:r w:rsidRPr="000E4473">
        <w:rPr>
          <w:rFonts w:cs="Calibri"/>
          <w:b/>
          <w:bCs/>
          <w:color w:val="00000A"/>
          <w:sz w:val="32"/>
          <w:szCs w:val="32"/>
          <w:u w:color="00000A"/>
        </w:rPr>
        <w:t>Struktura oddziaływań wychowawczych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32"/>
          <w:szCs w:val="32"/>
          <w:u w:color="00000A"/>
        </w:rPr>
      </w:pP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color w:val="00000A"/>
          <w:u w:color="00000A"/>
        </w:rPr>
        <w:t xml:space="preserve">   </w:t>
      </w:r>
      <w:r w:rsidRPr="000E4473">
        <w:rPr>
          <w:rFonts w:cs="Calibri"/>
          <w:b/>
          <w:bCs/>
          <w:color w:val="00000A"/>
          <w:u w:color="00000A"/>
        </w:rPr>
        <w:t>Dyrektor szkoły:</w:t>
      </w:r>
    </w:p>
    <w:p w:rsidR="00473E1F" w:rsidRPr="000E4473" w:rsidRDefault="00473E1F" w:rsidP="00473E1F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b/>
          <w:bCs/>
          <w:color w:val="00000A"/>
        </w:rPr>
      </w:pPr>
      <w:r w:rsidRPr="000E4473">
        <w:rPr>
          <w:rFonts w:cs="Calibri"/>
          <w:color w:val="00000A"/>
          <w:u w:color="00000A"/>
        </w:rPr>
        <w:t>stwarza warunki dla realizacji procesu wychowawczego w szkole,</w:t>
      </w:r>
    </w:p>
    <w:p w:rsidR="00473E1F" w:rsidRPr="000E4473" w:rsidRDefault="00473E1F" w:rsidP="00473E1F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b/>
          <w:bCs/>
          <w:color w:val="00000A"/>
        </w:rPr>
      </w:pPr>
      <w:r w:rsidRPr="000E4473">
        <w:rPr>
          <w:rFonts w:cs="Calibri"/>
          <w:color w:val="00000A"/>
          <w:u w:color="00000A"/>
        </w:rPr>
        <w:t>sprawuje opiekę nad uczniami,  dba o prawidłowy poziom pracy wychowawczej i opiekuńczej szkoł</w:t>
      </w:r>
      <w:r w:rsidRPr="000E4473">
        <w:rPr>
          <w:rFonts w:cs="Calibri"/>
          <w:color w:val="00000A"/>
          <w:u w:color="00000A"/>
          <w:lang w:val="en-US"/>
        </w:rPr>
        <w:t>y,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inspiruje nauczycieli do poprawy istniejących lub wdrożenia nowych rozwiązań w procesie kształcenia specjalnego, wdrazania innowacyjnych metod pracy,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stwarza warunki do działania w szkole wolontariatu i innych organizacji,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współpracuje z zespołem wychowawc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 pedagogiem, psychologiem szkolnym, rodzicami,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wspomaga nauczycieli w realizacji zadań,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czuwa nad realizowaniem przez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obowiązku szkolnego,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nadzoruje zgodność działania szkoły ze statutem,</w:t>
      </w:r>
    </w:p>
    <w:p w:rsidR="00473E1F" w:rsidRPr="000E4473" w:rsidRDefault="00473E1F" w:rsidP="00473E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nadzoruje realizację szkolnego programu wychowawczo-profilaktycznego.</w:t>
      </w: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b/>
          <w:bCs/>
          <w:color w:val="00000A"/>
          <w:u w:color="00000A"/>
        </w:rPr>
        <w:t xml:space="preserve"> </w:t>
      </w: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b/>
          <w:bCs/>
          <w:color w:val="00000A"/>
          <w:u w:color="00000A"/>
        </w:rPr>
        <w:t>Rada pedagogiczna:</w:t>
      </w:r>
    </w:p>
    <w:p w:rsidR="00473E1F" w:rsidRPr="000E4473" w:rsidRDefault="00473E1F" w:rsidP="00473E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  <w:color w:val="00000A"/>
        </w:rPr>
      </w:pPr>
      <w:r w:rsidRPr="000E4473">
        <w:rPr>
          <w:rFonts w:cs="Calibri"/>
          <w:color w:val="00000A"/>
          <w:u w:color="00000A"/>
        </w:rPr>
        <w:t>uczestniczy w diagnozowaniu pracy wychowawczej szkoły i potrzeb w zakresie działań profilaktycznych,</w:t>
      </w:r>
    </w:p>
    <w:p w:rsidR="00473E1F" w:rsidRPr="000E4473" w:rsidRDefault="00473E1F" w:rsidP="00473E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  <w:color w:val="00000A"/>
        </w:rPr>
      </w:pPr>
      <w:r w:rsidRPr="000E4473">
        <w:rPr>
          <w:rFonts w:cs="Calibri"/>
          <w:color w:val="00000A"/>
          <w:u w:color="00000A"/>
        </w:rPr>
        <w:t>opracowuje projekt programu wychowawczo-profilaktycznego i uchwala go,</w:t>
      </w:r>
    </w:p>
    <w:p w:rsidR="00473E1F" w:rsidRPr="000E4473" w:rsidRDefault="00473E1F" w:rsidP="00473E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  <w:color w:val="00000A"/>
        </w:rPr>
      </w:pPr>
      <w:r w:rsidRPr="000E4473">
        <w:rPr>
          <w:rFonts w:cs="Calibri"/>
          <w:color w:val="00000A"/>
          <w:u w:color="00000A"/>
        </w:rPr>
        <w:t>uczestniczy w realizacji szkolnego programu wychowawczo-profilaktycznego,</w:t>
      </w:r>
    </w:p>
    <w:p w:rsidR="00473E1F" w:rsidRPr="000E4473" w:rsidRDefault="00473E1F" w:rsidP="00473E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  <w:color w:val="00000A"/>
        </w:rPr>
      </w:pPr>
      <w:r w:rsidRPr="000E4473">
        <w:rPr>
          <w:rFonts w:cs="Calibri"/>
          <w:color w:val="00000A"/>
          <w:u w:color="00000A"/>
        </w:rPr>
        <w:t>uczestniczy w ewaluacji szkolnego programu wychowawczo-profilaktycznego.</w:t>
      </w: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color w:val="00000A"/>
          <w:u w:color="00000A"/>
        </w:rPr>
      </w:pPr>
    </w:p>
    <w:p w:rsidR="00473E1F" w:rsidRDefault="00473E1F" w:rsidP="00473E1F">
      <w:pPr>
        <w:spacing w:after="0" w:line="240" w:lineRule="auto"/>
        <w:jc w:val="both"/>
        <w:rPr>
          <w:rFonts w:cs="Calibri"/>
          <w:color w:val="00000A"/>
          <w:u w:color="00000A"/>
        </w:rPr>
      </w:pPr>
    </w:p>
    <w:p w:rsidR="00473E1F" w:rsidRDefault="00473E1F" w:rsidP="00473E1F">
      <w:pPr>
        <w:spacing w:after="0" w:line="240" w:lineRule="auto"/>
        <w:jc w:val="both"/>
        <w:rPr>
          <w:rFonts w:cs="Calibri"/>
          <w:color w:val="00000A"/>
          <w:u w:color="00000A"/>
        </w:rPr>
      </w:pPr>
    </w:p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color w:val="00000A"/>
          <w:u w:color="00000A"/>
        </w:rPr>
        <w:t xml:space="preserve"> </w:t>
      </w:r>
      <w:r w:rsidRPr="000E4473">
        <w:rPr>
          <w:rFonts w:cs="Calibri"/>
          <w:b/>
          <w:bCs/>
          <w:color w:val="00000A"/>
          <w:u w:color="00000A"/>
        </w:rPr>
        <w:t>Nauczyciele: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współpracują z wychowawcami klas w zakresie realizacji zadań wychowawczych, uczestniczą w realizacji Szkolnego Programu Wychowawczo-Profilaktycznego,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reagują na obecność w szkole os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b obcych, kt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re swoim zachowaniem stwarzają zagrożenie dla ucznia,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reagują na przejawy agresji, niewłaściwych zachowań, niedostosowania społecznego,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lastRenderedPageBreak/>
        <w:t>przestrzegają obowiązujących w szkole procedur postępowania w sytuacjach zagrożenia młodzieży demoralizacją i przestępczością,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udzielają uczniom pomocy w przezwyciężaniu niepowodzeń szkolnych,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kształcą i wychowują dzieci w duchu patriotyzmu i demokracji,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rozmawiają z uczniami i rodzicami o zachowaniu i frekwencji oraz postępach w nauce na swoich zajęciach,</w:t>
      </w:r>
    </w:p>
    <w:p w:rsidR="00473E1F" w:rsidRPr="000E4473" w:rsidRDefault="00473E1F" w:rsidP="00473E1F">
      <w:pPr>
        <w:pStyle w:val="Akapitzlist"/>
        <w:numPr>
          <w:ilvl w:val="0"/>
          <w:numId w:val="3"/>
        </w:numPr>
        <w:spacing w:after="0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wspierają zainteresowania i rozw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j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</w:t>
      </w:r>
    </w:p>
    <w:p w:rsidR="00473E1F" w:rsidRPr="000E4473" w:rsidRDefault="00473E1F" w:rsidP="00473E1F">
      <w:pPr>
        <w:spacing w:after="0" w:line="240" w:lineRule="auto"/>
        <w:rPr>
          <w:rFonts w:cs="Calibri"/>
          <w:color w:val="00000A"/>
          <w:u w:color="00000A"/>
        </w:rPr>
      </w:pP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color w:val="00000A"/>
          <w:u w:color="00000A"/>
        </w:rPr>
        <w:t xml:space="preserve"> </w:t>
      </w:r>
      <w:r w:rsidRPr="000E4473">
        <w:rPr>
          <w:rFonts w:cs="Calibri"/>
          <w:b/>
          <w:bCs/>
          <w:color w:val="00000A"/>
          <w:u w:color="00000A"/>
        </w:rPr>
        <w:t>Wychowawcy klas: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diagnozują sytuację wychowawczą w klasie,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rozpoznają indywidualne potrzeby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na podstawie dokonanego rozpoznania oraz cel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i zadań określonych w Szkolnym Programie Wychowawczo-Profilaktycznym opracowują plan pracy wychowawczej dla oddziału na dany rok szkolny uwzględniając specyfikę funkcjonowania zespołu klasowego oraz potrzeby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przygotowują sprawozdanie z realizacji planu pracy wychowawczej i wnioski do dalszej pracy,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zapoznają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swoich klas i ich rodzic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z prawem wewnątrzszkolnym, regulaminami i zasadami szkolnymi,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są członkami zespołu wychowawc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i wykonują zadania zlecone przez przewodniczącego zespołu,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oceniają zachowanie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swojej klasy zgodnie z obowiązującymi w szkole zasadami,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współpracują z innymi nauczycielami uczącymi w klasie, rodzicami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 pedagogiem szkolnym oraz specjalistami pracującymi z uczniami o specjalnych potrzebach edukacyjnych,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wspierają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potrzebujących pomocy, znajdujących się w trudnej sytuacji,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rozpoznają oczekiwania swoich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i ich rodzic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  <w:lang w:val="es-ES_tradnl"/>
        </w:rPr>
      </w:pPr>
      <w:r w:rsidRPr="000E4473">
        <w:rPr>
          <w:rFonts w:cs="Calibri"/>
          <w:color w:val="00000A"/>
          <w:u w:color="00000A"/>
          <w:lang w:val="es-ES_tradnl"/>
        </w:rPr>
        <w:t>dbaj</w:t>
      </w:r>
      <w:r w:rsidRPr="000E4473">
        <w:rPr>
          <w:rFonts w:cs="Calibri"/>
          <w:color w:val="00000A"/>
          <w:u w:color="00000A"/>
        </w:rPr>
        <w:t>ą o dobre relacje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w klasie,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podejmują działania profilaktyczne w celu przeciwdziałania niewłaściwym zachowaniom podopiecznych,</w:t>
      </w:r>
    </w:p>
    <w:p w:rsidR="00473E1F" w:rsidRPr="000E4473" w:rsidRDefault="00473E1F" w:rsidP="00473E1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podejmują działania w zakresie poszerzania kompetencji wychowawczych.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u w:color="00000A"/>
          <w:lang w:val="de-DE"/>
        </w:rPr>
      </w:pP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b/>
          <w:bCs/>
          <w:color w:val="00000A"/>
          <w:u w:color="00000A"/>
          <w:lang w:val="de-DE"/>
        </w:rPr>
        <w:t>Zesp</w:t>
      </w:r>
      <w:r w:rsidRPr="000E4473">
        <w:rPr>
          <w:rFonts w:cs="Calibri"/>
          <w:b/>
          <w:bCs/>
          <w:color w:val="00000A"/>
          <w:u w:color="00000A"/>
        </w:rPr>
        <w:t>ół wychowawc</w:t>
      </w:r>
      <w:r w:rsidRPr="000E4473">
        <w:rPr>
          <w:rFonts w:cs="Calibri"/>
          <w:b/>
          <w:bCs/>
          <w:color w:val="00000A"/>
          <w:u w:color="00000A"/>
          <w:lang w:val="es-ES_tradnl"/>
        </w:rPr>
        <w:t>ó</w:t>
      </w:r>
      <w:r w:rsidRPr="000E4473">
        <w:rPr>
          <w:rFonts w:cs="Calibri"/>
          <w:b/>
          <w:bCs/>
          <w:color w:val="00000A"/>
          <w:u w:color="00000A"/>
        </w:rPr>
        <w:t>w:</w:t>
      </w:r>
    </w:p>
    <w:p w:rsidR="00473E1F" w:rsidRPr="000E4473" w:rsidRDefault="00473E1F" w:rsidP="00473E1F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opracowuje projekty procedur postępowania w sytuacjach zagrożenia młodzieży demoralizacją i przestępczością, zasad współpracy z instytucjami i osobami działającymi na rzecz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 xml:space="preserve">w, propozycje modyfikacji zasady usprawiedliwiania nieobecności, karania, nagradzania, wystawiania ocen zachowania, </w:t>
      </w:r>
    </w:p>
    <w:p w:rsidR="00473E1F" w:rsidRPr="000E4473" w:rsidRDefault="00473E1F" w:rsidP="00473E1F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analizuje i rozwiązuje bieżące problemy wychowawcze,</w:t>
      </w:r>
    </w:p>
    <w:p w:rsidR="00473E1F" w:rsidRPr="000E4473" w:rsidRDefault="00473E1F" w:rsidP="00473E1F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ustala potrzeby w zakresie doskonalenia umiejętności wychowawczych nauczycieli rozpoczynających pracę w roli wychowawcy,</w:t>
      </w:r>
    </w:p>
    <w:p w:rsidR="00473E1F" w:rsidRPr="000E4473" w:rsidRDefault="00473E1F" w:rsidP="00473E1F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przygotowuje analizy i sprawozdania w zakresie działalności wychowawczej i profilaktycznej szkoły.</w:t>
      </w:r>
    </w:p>
    <w:p w:rsidR="00473E1F" w:rsidRPr="000E4473" w:rsidRDefault="00473E1F" w:rsidP="00473E1F">
      <w:pPr>
        <w:spacing w:after="0"/>
        <w:jc w:val="both"/>
        <w:rPr>
          <w:rFonts w:cs="Calibri"/>
          <w:color w:val="00000A"/>
          <w:u w:color="00000A"/>
        </w:rPr>
      </w:pPr>
    </w:p>
    <w:p w:rsidR="00473E1F" w:rsidRPr="000E4473" w:rsidRDefault="00473E1F" w:rsidP="00473E1F">
      <w:pPr>
        <w:spacing w:after="0"/>
        <w:jc w:val="both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color w:val="00000A"/>
          <w:u w:color="00000A"/>
        </w:rPr>
        <w:t xml:space="preserve"> </w:t>
      </w:r>
      <w:r w:rsidRPr="000E4473">
        <w:rPr>
          <w:rFonts w:cs="Calibri"/>
          <w:b/>
          <w:bCs/>
          <w:color w:val="00000A"/>
          <w:u w:color="00000A"/>
        </w:rPr>
        <w:t>Pedagog/psycholog szkolny:</w:t>
      </w:r>
    </w:p>
    <w:p w:rsidR="00473E1F" w:rsidRPr="000E4473" w:rsidRDefault="00473E1F" w:rsidP="00473E1F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diagnozuje środowisko wychowawcze,</w:t>
      </w:r>
    </w:p>
    <w:p w:rsidR="00473E1F" w:rsidRPr="000E4473" w:rsidRDefault="00473E1F" w:rsidP="00473E1F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zapewnia uczniom pomoc psychologiczną w odpowiednich formach,</w:t>
      </w:r>
    </w:p>
    <w:p w:rsidR="00473E1F" w:rsidRPr="000E4473" w:rsidRDefault="00473E1F" w:rsidP="00473E1F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współpracuje z rodzicami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potrzebującymi szczeg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lnej troski, opieki,</w:t>
      </w:r>
    </w:p>
    <w:p w:rsidR="00473E1F" w:rsidRPr="000E4473" w:rsidRDefault="00473E1F" w:rsidP="00473E1F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zabiega o różne formy pomocy wychowawczej i materialnej dla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 współpracuje z rodzicami w zakresie działań wychowawczych i profilaktycznych, udziela pomocy psychologiczno-pedagogicznej rodzicom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w,</w:t>
      </w:r>
    </w:p>
    <w:p w:rsidR="00473E1F" w:rsidRPr="00473E1F" w:rsidRDefault="00473E1F" w:rsidP="00473E1F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współpracuje z plac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wkami wspierającymi proces dydaktyczno-wychowawczy szkoły i poszerzającymi zakres działań o charakterze profilaktycznym, w tym z poradniami psychologiczno-pedagogicznymi.</w:t>
      </w:r>
    </w:p>
    <w:p w:rsidR="00473E1F" w:rsidRPr="000E4473" w:rsidRDefault="00473E1F" w:rsidP="00473E1F">
      <w:pPr>
        <w:spacing w:after="0"/>
        <w:jc w:val="both"/>
        <w:rPr>
          <w:rFonts w:cs="Calibri"/>
          <w:b/>
          <w:bCs/>
          <w:color w:val="00000A"/>
          <w:u w:color="00000A"/>
        </w:rPr>
      </w:pPr>
      <w:r w:rsidRPr="000E4473">
        <w:rPr>
          <w:rFonts w:cs="Calibri"/>
          <w:color w:val="00000A"/>
          <w:u w:color="00000A"/>
        </w:rPr>
        <w:t xml:space="preserve"> </w:t>
      </w:r>
      <w:r w:rsidRPr="000E4473">
        <w:rPr>
          <w:rFonts w:cs="Calibri"/>
          <w:b/>
          <w:bCs/>
          <w:color w:val="00000A"/>
          <w:u w:color="00000A"/>
        </w:rPr>
        <w:t>Rodzice:</w:t>
      </w:r>
    </w:p>
    <w:p w:rsidR="00473E1F" w:rsidRPr="000E4473" w:rsidRDefault="00473E1F" w:rsidP="00473E1F">
      <w:pPr>
        <w:pStyle w:val="Akapitzlist"/>
        <w:numPr>
          <w:ilvl w:val="0"/>
          <w:numId w:val="7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uczestniczą w diagnozowaniu pracy wychowawczej szkoł</w:t>
      </w:r>
      <w:r w:rsidRPr="000E4473">
        <w:rPr>
          <w:rFonts w:cs="Calibri"/>
          <w:color w:val="00000A"/>
          <w:u w:color="00000A"/>
          <w:lang w:val="en-US"/>
        </w:rPr>
        <w:t>y,</w:t>
      </w:r>
    </w:p>
    <w:p w:rsidR="00473E1F" w:rsidRPr="000E4473" w:rsidRDefault="00473E1F" w:rsidP="00473E1F">
      <w:pPr>
        <w:pStyle w:val="Akapitzlist"/>
        <w:numPr>
          <w:ilvl w:val="0"/>
          <w:numId w:val="7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uczestniczą w wywiad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wkach organizowanych przez szkołę,</w:t>
      </w:r>
    </w:p>
    <w:p w:rsidR="00473E1F" w:rsidRPr="000E4473" w:rsidRDefault="00473E1F" w:rsidP="00473E1F">
      <w:pPr>
        <w:pStyle w:val="Akapitzlist"/>
        <w:numPr>
          <w:ilvl w:val="0"/>
          <w:numId w:val="7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zasięgają u nauczycieli i wychowawc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 informacji na temat swoich dzieci i ich funkcjonowania w szkole,</w:t>
      </w:r>
    </w:p>
    <w:p w:rsidR="00473E1F" w:rsidRPr="000E4473" w:rsidRDefault="00473E1F" w:rsidP="00473E1F">
      <w:pPr>
        <w:pStyle w:val="Akapitzlist"/>
        <w:numPr>
          <w:ilvl w:val="0"/>
          <w:numId w:val="7"/>
        </w:numPr>
        <w:spacing w:after="0"/>
        <w:jc w:val="both"/>
        <w:rPr>
          <w:rFonts w:cs="Calibri"/>
          <w:color w:val="00000A"/>
        </w:rPr>
      </w:pPr>
      <w:r w:rsidRPr="000E4473">
        <w:rPr>
          <w:rFonts w:cs="Calibri"/>
          <w:color w:val="00000A"/>
          <w:u w:color="00000A"/>
        </w:rPr>
        <w:t>współpracują z wychowawcą klasy i innymi nauczycielami uczącymi w klasie,</w:t>
      </w:r>
    </w:p>
    <w:p w:rsidR="00473E1F" w:rsidRPr="000E4473" w:rsidRDefault="00473E1F" w:rsidP="00473E1F">
      <w:pPr>
        <w:pStyle w:val="Akapitzlist"/>
        <w:numPr>
          <w:ilvl w:val="0"/>
          <w:numId w:val="7"/>
        </w:numPr>
        <w:spacing w:after="0"/>
        <w:jc w:val="both"/>
        <w:rPr>
          <w:rFonts w:cs="Calibri"/>
          <w:color w:val="00000A"/>
          <w:lang w:val="es-ES_tradnl"/>
        </w:rPr>
      </w:pPr>
      <w:r w:rsidRPr="000E4473">
        <w:rPr>
          <w:rFonts w:cs="Calibri"/>
          <w:color w:val="00000A"/>
          <w:u w:color="00000A"/>
          <w:lang w:val="es-ES_tradnl"/>
        </w:rPr>
        <w:t>dbaj</w:t>
      </w:r>
      <w:r w:rsidRPr="000E4473">
        <w:rPr>
          <w:rFonts w:cs="Calibri"/>
          <w:color w:val="00000A"/>
          <w:u w:color="00000A"/>
        </w:rPr>
        <w:t>ą o właściwe formy spędzania czasu wolnego przez uczni</w:t>
      </w:r>
      <w:r w:rsidRPr="000E4473">
        <w:rPr>
          <w:rFonts w:cs="Calibri"/>
          <w:color w:val="00000A"/>
          <w:u w:color="00000A"/>
          <w:lang w:val="es-ES_tradnl"/>
        </w:rPr>
        <w:t>ó</w:t>
      </w:r>
      <w:r w:rsidRPr="000E4473">
        <w:rPr>
          <w:rFonts w:cs="Calibri"/>
          <w:color w:val="00000A"/>
          <w:u w:color="00000A"/>
        </w:rPr>
        <w:t>w.</w:t>
      </w:r>
    </w:p>
    <w:p w:rsidR="00473E1F" w:rsidRPr="000E4473" w:rsidRDefault="00473E1F" w:rsidP="00473E1F">
      <w:pPr>
        <w:pStyle w:val="Akapitzlist"/>
        <w:spacing w:after="0"/>
        <w:jc w:val="both"/>
        <w:rPr>
          <w:rFonts w:cs="Calibri"/>
          <w:color w:val="00000A"/>
          <w:u w:color="00000A"/>
        </w:rPr>
      </w:pPr>
      <w:r w:rsidRPr="000E4473">
        <w:rPr>
          <w:rFonts w:cs="Calibri"/>
          <w:b/>
          <w:bCs/>
        </w:rPr>
        <w:lastRenderedPageBreak/>
        <w:t xml:space="preserve"> </w:t>
      </w:r>
    </w:p>
    <w:p w:rsidR="00473E1F" w:rsidRPr="000E4473" w:rsidRDefault="00473E1F" w:rsidP="00473E1F">
      <w:pPr>
        <w:jc w:val="both"/>
        <w:rPr>
          <w:rFonts w:cs="Calibri"/>
          <w:b/>
          <w:bCs/>
        </w:rPr>
      </w:pPr>
      <w:r w:rsidRPr="000E4473">
        <w:rPr>
          <w:rFonts w:cs="Calibri"/>
          <w:b/>
          <w:bCs/>
        </w:rPr>
        <w:t>Strategie wychowawcze szkoły: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Integrowanie społeczności szkoły wokół jej cel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Realizacja koncepcji pracy szkoły.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Tworzenie bezpiecznych warunk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na terenie szkoły.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Wykorzystywanie systemu oceniania (przedmiotowe i zachowania) do osiągania cel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wychowawczych.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Tworzenie atrakcyjnej oferty zajęć pozalekcyjnych.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Wspomaganie wychowania i uczenia się, profilaktyka niepowodzeń szkolnych i zjawisk patologicznych.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Tworzenie warunk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do wykorzystania zdobytych kompetencji w praktycznych sytuacjach.</w:t>
      </w:r>
    </w:p>
    <w:p w:rsidR="00473E1F" w:rsidRPr="000E4473" w:rsidRDefault="00473E1F" w:rsidP="00473E1F">
      <w:pPr>
        <w:pStyle w:val="Bezodstpw"/>
        <w:numPr>
          <w:ilvl w:val="0"/>
          <w:numId w:val="20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Współpraca z rodzicami, instytucjami, środowiskiem lokalnym.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32"/>
          <w:szCs w:val="32"/>
          <w:u w:color="00000A"/>
        </w:rPr>
      </w:pPr>
    </w:p>
    <w:p w:rsidR="00473E1F" w:rsidRDefault="00473E1F" w:rsidP="00473E1F">
      <w:pPr>
        <w:spacing w:after="0" w:line="240" w:lineRule="auto"/>
        <w:jc w:val="center"/>
        <w:rPr>
          <w:rFonts w:cs="Calibri"/>
          <w:b/>
          <w:bCs/>
          <w:color w:val="00000A"/>
          <w:sz w:val="32"/>
          <w:szCs w:val="32"/>
          <w:u w:color="00000A"/>
        </w:rPr>
      </w:pPr>
    </w:p>
    <w:p w:rsidR="00473E1F" w:rsidRPr="000E4473" w:rsidRDefault="00473E1F" w:rsidP="00473E1F">
      <w:pPr>
        <w:spacing w:after="0" w:line="240" w:lineRule="auto"/>
        <w:jc w:val="center"/>
        <w:rPr>
          <w:rFonts w:cs="Calibri"/>
          <w:b/>
          <w:bCs/>
          <w:color w:val="00000A"/>
          <w:sz w:val="32"/>
          <w:szCs w:val="32"/>
          <w:u w:color="00000A"/>
        </w:rPr>
      </w:pPr>
      <w:r w:rsidRPr="000E4473">
        <w:rPr>
          <w:rFonts w:cs="Calibri"/>
          <w:b/>
          <w:bCs/>
          <w:color w:val="00000A"/>
          <w:sz w:val="32"/>
          <w:szCs w:val="32"/>
          <w:u w:color="00000A"/>
        </w:rPr>
        <w:t>Zadania wychowawczo – profilaktyczne</w:t>
      </w:r>
    </w:p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24"/>
          <w:szCs w:val="24"/>
          <w:u w:color="00000A"/>
        </w:rPr>
      </w:pPr>
    </w:p>
    <w:p w:rsidR="00473E1F" w:rsidRPr="007C7753" w:rsidRDefault="00473E1F" w:rsidP="00473E1F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b/>
          <w:bCs/>
          <w:color w:val="00000A"/>
          <w:sz w:val="28"/>
          <w:szCs w:val="28"/>
        </w:rPr>
      </w:pPr>
      <w:r w:rsidRPr="000E4473">
        <w:rPr>
          <w:rFonts w:cs="Calibri"/>
          <w:b/>
          <w:bCs/>
          <w:color w:val="00000A"/>
          <w:sz w:val="28"/>
          <w:szCs w:val="28"/>
          <w:u w:color="00000A"/>
        </w:rPr>
        <w:t>Wspieranie indywidualnego rozwoju ucznia, stosownie do jego potrzeb i możliwości.</w:t>
      </w:r>
    </w:p>
    <w:tbl>
      <w:tblPr>
        <w:tblStyle w:val="TableNormal"/>
        <w:tblW w:w="10206" w:type="dxa"/>
        <w:tblInd w:w="22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2"/>
        <w:gridCol w:w="4110"/>
        <w:gridCol w:w="3544"/>
      </w:tblGrid>
      <w:tr w:rsidR="00473E1F" w:rsidRPr="000E4473" w:rsidTr="00B242B2">
        <w:trPr>
          <w:trHeight w:val="5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Formy i metody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Uwagi o realizacji</w:t>
            </w:r>
          </w:p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(terminy, podmioty współpracują</w:t>
            </w: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  <w:lang w:val="fr-FR"/>
              </w:rPr>
              <w:t>ce)</w:t>
            </w:r>
          </w:p>
        </w:tc>
      </w:tr>
      <w:tr w:rsidR="00473E1F" w:rsidRPr="000E4473" w:rsidTr="00B242B2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1. Diagnozowanie możliwości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ich rozwoju, potrzeb, oczekiwań,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2. Udzielanie pomocy psychologiczno – pedagogicznej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3. Budowanie poczucia własnej wartości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4. Promowanie postęp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nauce i zachowaniu.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5. Rozwijanie zainteresowań, uzdolnień.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6. Zapoznanie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oraz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 prawami, obowiązkami, wymaganiami edukacyjnymi, WSO i PSO.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analiza orzeczeń,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obserwacje i diagnozy szkolne,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rozmowy z rodzicami,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analiza postęp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nauce,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kwalifikowanie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do pomocy, określanie form pomocy w IPET na podstawie orzeczeń oraz diagnoz wielospecjalistycznych,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dostosowanie wymagań edukacyjnych do indywidualnych potrzeb i możliwości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- prowadzenie zajęć specjalistycznych z uczniami według form pomocy planowanych w IPET,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wyr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wnywanie szans edukacyjnych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tworzenie warunk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do przeżywania sukces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stosowanie</w:t>
            </w:r>
            <w:r w:rsidRPr="000E4473">
              <w:rPr>
                <w:rFonts w:cs="Calibri"/>
                <w:b/>
                <w:bCs/>
                <w:color w:val="00000A"/>
                <w:u w:color="00000A"/>
              </w:rPr>
              <w:t xml:space="preserve"> </w:t>
            </w:r>
            <w:r w:rsidRPr="000E4473">
              <w:rPr>
                <w:rFonts w:cs="Calibri"/>
                <w:color w:val="00000A"/>
                <w:u w:color="00000A"/>
              </w:rPr>
              <w:t>oceniania kształtującego, opisowego,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nagradzanie za wyniki w nauce, zachowaniu,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prezentowanie prac i osią</w:t>
            </w:r>
            <w:r w:rsidRPr="000E4473">
              <w:rPr>
                <w:rFonts w:cs="Calibri"/>
                <w:color w:val="00000A"/>
                <w:u w:color="00000A"/>
                <w:lang w:val="it-IT"/>
              </w:rPr>
              <w:t>gni</w:t>
            </w:r>
            <w:r w:rsidRPr="000E4473">
              <w:rPr>
                <w:rFonts w:cs="Calibri"/>
                <w:color w:val="00000A"/>
                <w:u w:color="00000A"/>
              </w:rPr>
              <w:t>ęć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konkursach,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tworzenie oferty zajęć dodatkowych,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konkurs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w, imprez, uroczystości szkolnych,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- udział w uroczystościach i imprezach o zasięgu lokalnym,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przedstawienie informacji na zebraniach organizacyjnych, rozpoczynających rok szkolny,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  <w:lang w:val="da-DK"/>
              </w:rPr>
              <w:t>- om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wienie na pierwszej godzinie z wychowawcą oraz na pierwszych lekcjach przedmiotowych,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Wrzesień; pedagog,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pedagog, psycholog, wychowawcy, nauczyciele,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</w:t>
            </w:r>
            <w:r w:rsidRPr="000E4473">
              <w:rPr>
                <w:rFonts w:cs="Calibri"/>
                <w:color w:val="00000A"/>
                <w:u w:color="00000A"/>
                <w:lang w:val="de-DE"/>
              </w:rPr>
              <w:t>; Zespo</w:t>
            </w:r>
            <w:r w:rsidRPr="000E4473">
              <w:rPr>
                <w:rFonts w:cs="Calibri"/>
                <w:color w:val="00000A"/>
                <w:u w:color="00000A"/>
              </w:rPr>
              <w:t>ły ds. pomocy psychologiczno-pedagogicznej, pedagog, psycholog,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Wrzesień; nauczyciele przedmiot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specjaliś</w:t>
            </w:r>
            <w:r w:rsidRPr="000E4473">
              <w:rPr>
                <w:rFonts w:cs="Calibri"/>
                <w:color w:val="00000A"/>
                <w:u w:color="00000A"/>
                <w:lang w:val="it-IT"/>
              </w:rPr>
              <w:t xml:space="preserve">ci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dyrektor, nauczyciele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nauczyciele przedmiot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wychowawcy,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potrzeb, dyrektor,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imprez, konkurs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w; dyrektor,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1-wszy tydzień września; wychowawcy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1-wszy tydzień września; wychowawcy</w:t>
            </w:r>
          </w:p>
        </w:tc>
      </w:tr>
    </w:tbl>
    <w:p w:rsidR="00473E1F" w:rsidRPr="000E4473" w:rsidRDefault="00473E1F" w:rsidP="00473E1F">
      <w:pPr>
        <w:spacing w:after="0" w:line="240" w:lineRule="auto"/>
        <w:rPr>
          <w:rFonts w:cs="Calibri"/>
          <w:b/>
          <w:bCs/>
          <w:color w:val="00000A"/>
          <w:sz w:val="28"/>
          <w:szCs w:val="28"/>
          <w:u w:color="00000A"/>
        </w:rPr>
      </w:pPr>
    </w:p>
    <w:p w:rsidR="00473E1F" w:rsidRPr="007C7753" w:rsidRDefault="00473E1F" w:rsidP="00473E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Calibri"/>
          <w:b/>
          <w:bCs/>
          <w:color w:val="00000A"/>
          <w:sz w:val="28"/>
          <w:szCs w:val="28"/>
        </w:rPr>
      </w:pPr>
      <w:r w:rsidRPr="000E4473">
        <w:rPr>
          <w:rFonts w:cs="Calibri"/>
          <w:b/>
          <w:bCs/>
          <w:i/>
          <w:iCs/>
          <w:color w:val="00000A"/>
          <w:sz w:val="28"/>
          <w:szCs w:val="28"/>
          <w:u w:color="00000A"/>
        </w:rPr>
        <w:t>Wzmacnianie pozytywnego klimatu szkoły</w:t>
      </w:r>
    </w:p>
    <w:tbl>
      <w:tblPr>
        <w:tblStyle w:val="TableNormal"/>
        <w:tblW w:w="10348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544"/>
      </w:tblGrid>
      <w:tr w:rsidR="00473E1F" w:rsidRPr="000E4473" w:rsidTr="00B242B2">
        <w:trPr>
          <w:trHeight w:val="5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lastRenderedPageBreak/>
              <w:t>Zadania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Formy i metody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Uwagi o realizacji</w:t>
            </w:r>
          </w:p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(terminy, podmioty współpracują</w:t>
            </w: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  <w:lang w:val="fr-FR"/>
              </w:rPr>
              <w:t>ce)</w:t>
            </w:r>
          </w:p>
        </w:tc>
      </w:tr>
      <w:tr w:rsidR="00473E1F" w:rsidRPr="000E4473" w:rsidTr="00B242B2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1. Wdrażanie dyscypliny podczas pobytu w szkole, właściwego zachowania w salach zajęć, na świetlicy i w stołówce.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2. Uświadamianie i kształtowanie właściwych postaw wobec drugiego człowieka, zgodnie z zasadami wzajemnego szacunku.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3. Kształtowanie tolerancji wobec innych – niepełnosprawnych, starszych, odmiennych kulturowo.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4. Doskonalenie umiejętności bycia członkiem zespołu klasowego.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5. Kształtowanie prawidłowego stosunku do obowiązk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szkolnych, przeciwdziałanie niskiej frekwencji.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6. Rozwijanie umiejętnoś</w:t>
            </w:r>
            <w:r w:rsidRPr="000E4473">
              <w:rPr>
                <w:rFonts w:cs="Calibri"/>
                <w:color w:val="00000A"/>
                <w:u w:color="00000A"/>
                <w:lang w:val="it-IT"/>
              </w:rPr>
              <w:t>ci s</w:t>
            </w:r>
            <w:r w:rsidRPr="000E4473">
              <w:rPr>
                <w:rFonts w:cs="Calibri"/>
                <w:color w:val="00000A"/>
                <w:u w:color="00000A"/>
              </w:rPr>
              <w:t>łuchania, komunikowania się oraz zachowań asertywnych i empatycznych.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7. Organizacja czasu wolnego, aktywności pozalekcyjnej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8. Integracja działań wychowawczo-profilaktycznych szkoły i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w.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- zapoznanie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i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zasadami i normami obowiązującymi w szkole, prawami i obowiązkami ucznia  – regulaminy, procedury, Statut,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przypominanie zasad bezpieczeństwa obowiązujących w szkole,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systematyczne egzekwowanie przepis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szkolnych, zwracanie uwagi na wszelkie przejawy niewłaściwego zachowania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prospołecznej podczas zajęć 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apeli szkolnych,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propagowanie wartości i zasad życia społecznego na gazetkach szkolnych,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imprez szkolnych i klasowych integrujących społeczność szkolną i budujących prawidłowe relacje interpersonalne,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rozwijanie umiejętności komunikacji interpersonalnej i rozwiązywania konflikt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na drodze dialogu podczas różnych, bieżących sytuacji oraz zajęć warsztatowych,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egzekwowanie właściwego zachowania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wobec os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b dorosłych i 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wieśnik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wpajanie szacunku i tolerancji wobec odmiennych pogląd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ludzi, religii podczas  sytuacji dydaktycznych, spotkań, wyjazd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wycieczek,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spotkań z ciekawymi ludźmi, imprez dla os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b starszych,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w akcjach</w:t>
            </w:r>
            <w:r w:rsidRPr="000E4473">
              <w:rPr>
                <w:rFonts w:cs="Calibri"/>
                <w:b/>
                <w:bCs/>
                <w:color w:val="00000A"/>
                <w:u w:color="00000A"/>
              </w:rPr>
              <w:t xml:space="preserve"> </w:t>
            </w:r>
            <w:r w:rsidRPr="000E4473">
              <w:rPr>
                <w:rFonts w:cs="Calibri"/>
                <w:color w:val="00000A"/>
                <w:u w:color="00000A"/>
              </w:rPr>
              <w:t>charytatywnych,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Dnia Świadomości Autyzmu, Dnia Wcześniaka, Dnia os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b z Zespołem Downa,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powierzanie uczniom różnych funkcji klasowych,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zajęć integrujących zespół klasowy,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wdrażanie do pracy w grupie, współdziałania i współpracy poprzez organizowanie pracy w grupach, realizowanie projekt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grupowych,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nauka pełnienia roli dyżurnego,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uczestnictwo w imprezach klasowych, włączanie się w organizowane występy,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monitorowanie frekwencji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w, kontrola realizacji obowiązku </w:t>
            </w:r>
            <w:r w:rsidRPr="00D53B20">
              <w:rPr>
                <w:rFonts w:cs="Calibri"/>
                <w:i/>
                <w:color w:val="00000A"/>
                <w:u w:color="00000A"/>
              </w:rPr>
              <w:t>szkolnego</w:t>
            </w:r>
            <w:r w:rsidRPr="000E4473">
              <w:rPr>
                <w:rFonts w:cs="Calibri"/>
                <w:color w:val="00000A"/>
                <w:u w:color="00000A"/>
              </w:rPr>
              <w:t>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objęcie potrzebujących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pomocą, zawieranie kontrakt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współpraca z rodzicami w celu rozwiązywania problem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– wsparcie psychologiczne,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współpraca z instytucjami wspierającymi proces wychowawczy,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współpraca wychowawcy z pedagogiem/ psychologiem,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współpraca nauczycieli w ramach zespołów,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zwracanie uwagi na kulturę osobistą, w tym kulturę języka,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kształtowanie odpowiedzialności za własne słowa i czyny w sytuacjach codziennych,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- wdrażanie do uważnego słuchania, rozmawiania, zawierania kompromis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wzmacnianie pozytywnych postaw poprzez pochwały, system motywacyjny,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wdrażanie do panowania nad własnymi emocjami, poznawanie skutecznych metod,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zorganizowanie opieki pozalekcyjnej – świetlica,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zajęć pozalekcyjnych zgodnie z predyspozycjami i zainteresowaniami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- organizowanie wycieczek, imprez klasowych, szkolnych, wyjść do kina, teatru,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omawianie podczas zebrań z rodzicami temat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 zakresu wychowania, adekwatnych do problem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klasowych,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włączenie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do pracy przy realizacji zadań wychowawczych, współpraca z rodzicami w planowaniu działań wychowawczych oraz pomoc w rozwiazywaniu problem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imprezach i uroczystościach klasowych oraz szkolnych,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przekazywanie rodzicom informacji na temat praw i obowiązk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ucznia oraz metod i oddziaływań wychowawczych,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1-wszy tydzień września; wychowawcy, nauczyciele, wychowawcy świetlicy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nauczyciele, specjaliści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nauczyciele, specjaliści, pracownicy szkoły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kalendarza imprez; nauczyciele, wychowawcy,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kalendarza imprez; nauczyciele, wychowawcy,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pedagog, psycholog, wychowawcy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nauczyciele, terapeuci, pracownicy szkoły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wychowawcy, nauczyciele, pedagog,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wychowawcy, nauczyciele,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wychowawcy, nauczyciele,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wychowawcy, nauczyciele, pedagog/psycholog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wychowawcy, pedagog/ psycholog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nauczyciele, wychowawcy, pedagog/ psycholog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wychowawcy, nauczyciele, pedagog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Cały rok;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Cały rok; wychowawcy, nauczyciele, pedagog,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Cały rok; wychowawcy, nauczyciele, pedagog,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Cały rok; wychowawcy, pedagog,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wychowawcy świetlicy,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Cały rok; nauczyciele,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pracy;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zebrań; wychowawcy, pedagog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imprez;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pedagog</w:t>
            </w:r>
          </w:p>
        </w:tc>
      </w:tr>
    </w:tbl>
    <w:p w:rsidR="00473E1F" w:rsidRPr="000E4473" w:rsidRDefault="00473E1F" w:rsidP="00473E1F">
      <w:pPr>
        <w:spacing w:after="0" w:line="240" w:lineRule="auto"/>
        <w:rPr>
          <w:rFonts w:cs="Calibri"/>
          <w:color w:val="00000A"/>
          <w:sz w:val="24"/>
          <w:szCs w:val="24"/>
          <w:u w:color="00000A"/>
        </w:rPr>
      </w:pPr>
    </w:p>
    <w:p w:rsidR="00473E1F" w:rsidRPr="00414179" w:rsidRDefault="00473E1F" w:rsidP="00473E1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b/>
          <w:bCs/>
          <w:color w:val="00000A"/>
          <w:sz w:val="28"/>
          <w:szCs w:val="28"/>
        </w:rPr>
      </w:pPr>
      <w:r w:rsidRPr="000E4473">
        <w:rPr>
          <w:rFonts w:cs="Calibri"/>
          <w:b/>
          <w:bCs/>
          <w:i/>
          <w:iCs/>
          <w:color w:val="00000A"/>
          <w:sz w:val="28"/>
          <w:szCs w:val="28"/>
          <w:u w:color="00000A"/>
        </w:rPr>
        <w:t>Wychowanie do wartości i kształtowanie postaw ludzkiej dojrzałości naprawdę, dobro i piękno</w:t>
      </w:r>
    </w:p>
    <w:tbl>
      <w:tblPr>
        <w:tblStyle w:val="TableNormal"/>
        <w:tblW w:w="10348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544"/>
      </w:tblGrid>
      <w:tr w:rsidR="00473E1F" w:rsidRPr="000E4473" w:rsidTr="00B242B2">
        <w:trPr>
          <w:trHeight w:val="5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Formy i metody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Uwagi o realizacji</w:t>
            </w:r>
          </w:p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(terminy, podmioty współpracują</w:t>
            </w: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  <w:lang w:val="fr-FR"/>
              </w:rPr>
              <w:t>ce)</w:t>
            </w:r>
          </w:p>
        </w:tc>
      </w:tr>
      <w:tr w:rsidR="00473E1F" w:rsidRPr="000E4473" w:rsidTr="00B242B2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1. Kształtowanie poczucia przynależności do rodziny, grupy 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wieśniczej, dobra i piękna.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2. Wprowadzenie w życie kulturalne szkoły i środowiska lokalnego.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3. Poszanowanie historii i kultury regionu.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4. Kształtowanie postaw patriotycznych i obywatelskich. Budzenie szacunku dla symboli narodowych.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5. Wsp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lnota Europejska, a tożsamość narodowa.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- dostarczanie wiedzy o społeczeństwie i roli, jaką pełnią w nim dzieci, poznanie praw dziecka, wdrażanie do pełnienia 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l obywatelskich,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bogacenie wiedzy na temat członk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w rodziny i roli dziecka w rodzinie, 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kultywowanie Dnia Matki i Ojca, Dnia Babci i Dziadka – przygotowanie występ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i upomink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włączenie się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życie klasy, pomoc w organizowaniu uroczystości (przygotowywanie stroj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pieczenie ciast),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wsp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lne obchodzenie w klasie urodzin,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aktywny udział w imprezach szkolnych, organizowanie występ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w,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dbanie o odpowiedni str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j w czasie świąt szkolnych, akademii, nauka właściwego zachowania podczas akademii, uroczystoś</w:t>
            </w:r>
            <w:r w:rsidRPr="000E4473">
              <w:rPr>
                <w:rFonts w:cs="Calibri"/>
                <w:color w:val="00000A"/>
                <w:u w:color="00000A"/>
                <w:lang w:val="it-IT"/>
              </w:rPr>
              <w:t>ci,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w imprezach lokalnych, organizowanie imprez dla społeczności lokalnej,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uczestnictwo w akcjach charytatywnych szkolnych i lokalnych,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zdobywanie i pogłębianie wiedzy o własnej miejscowości, regionie, kraju,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poznanie najważniejszych obiekt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okolicy szkoły, zabytk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obiekt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kulturalnych i sportowych,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zapoznanie z elementami kultury różnych region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Polski, poznanie wybranych legend,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- poznanie symboli narodowych, nauka </w:t>
            </w:r>
            <w:r w:rsidRPr="000E4473">
              <w:rPr>
                <w:rFonts w:cs="Calibri"/>
                <w:color w:val="00000A"/>
                <w:u w:color="00000A"/>
              </w:rPr>
              <w:lastRenderedPageBreak/>
              <w:t>„Mazurka Dąbrowskiego”,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nauka właściwej postawy wobec symboli narodowych, szacunku wobec symboli,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organizacja i aktywny udział w uroczystościach o charakterze rocznicowym i patriotycznym, uroczyste obchody świąt narodowych,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odwiedzanie miejsc pamięci narodowej, nauka kulturalnego zachowania w miejscach pamię</w:t>
            </w:r>
            <w:r w:rsidRPr="000E4473">
              <w:rPr>
                <w:rFonts w:cs="Calibri"/>
                <w:color w:val="00000A"/>
                <w:u w:color="00000A"/>
                <w:lang w:val="it-IT"/>
              </w:rPr>
              <w:t>ci,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wycieczek do muze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egzekwowanie od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odpowiednich zachowań,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poznanie istoty oraz symboli Unii Europejskiej,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zapoznanie z krajami wchodzącymi w skład Unii Europejskiej,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- wpajanie szacunku i tolerancji wobec odmiennych pogląd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 ludzi, religii z zachowaniem tożsamości narodowej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  <w:lang w:val="en-US"/>
              </w:rPr>
              <w:lastRenderedPageBreak/>
              <w:t>Wg temat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zajęć,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  <w:lang w:val="en-US"/>
              </w:rPr>
              <w:t>Wg temat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pracy;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imprez;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pracy; nauczyciele, wychowawcy,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</w:t>
            </w:r>
          </w:p>
        </w:tc>
      </w:tr>
    </w:tbl>
    <w:p w:rsidR="00473E1F" w:rsidRPr="000E4473" w:rsidRDefault="00473E1F" w:rsidP="00473E1F">
      <w:pPr>
        <w:spacing w:after="0" w:line="240" w:lineRule="auto"/>
        <w:rPr>
          <w:rFonts w:cs="Calibri"/>
          <w:color w:val="00000A"/>
          <w:sz w:val="24"/>
          <w:szCs w:val="24"/>
          <w:u w:color="00000A"/>
        </w:rPr>
      </w:pPr>
    </w:p>
    <w:p w:rsidR="00473E1F" w:rsidRPr="00414179" w:rsidRDefault="00473E1F" w:rsidP="00473E1F">
      <w:pPr>
        <w:pStyle w:val="Akapitzlist"/>
        <w:numPr>
          <w:ilvl w:val="0"/>
          <w:numId w:val="26"/>
        </w:numPr>
        <w:spacing w:after="0" w:line="240" w:lineRule="auto"/>
        <w:rPr>
          <w:rFonts w:cs="Calibri"/>
          <w:b/>
          <w:bCs/>
          <w:color w:val="00000A"/>
          <w:sz w:val="28"/>
          <w:szCs w:val="28"/>
        </w:rPr>
      </w:pPr>
      <w:r w:rsidRPr="000E4473">
        <w:rPr>
          <w:rFonts w:cs="Calibri"/>
          <w:b/>
          <w:bCs/>
          <w:color w:val="00000A"/>
          <w:sz w:val="28"/>
          <w:szCs w:val="28"/>
          <w:u w:color="00000A"/>
        </w:rPr>
        <w:t>Promowanie zdrowego stylu życia, profilaktyka zagrożeń płynących z zapobiegania i rozprzestrzeniania się pandemii oraz innych chorób zakaźnych.</w:t>
      </w:r>
    </w:p>
    <w:tbl>
      <w:tblPr>
        <w:tblStyle w:val="TableNormal"/>
        <w:tblW w:w="10348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544"/>
      </w:tblGrid>
      <w:tr w:rsidR="00473E1F" w:rsidRPr="000E4473" w:rsidTr="00B242B2">
        <w:trPr>
          <w:trHeight w:val="5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Formy i metody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Uwagi o realizacji</w:t>
            </w:r>
          </w:p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(terminy, podmioty współpracują</w:t>
            </w: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  <w:lang w:val="fr-FR"/>
              </w:rPr>
              <w:t>ce)</w:t>
            </w:r>
          </w:p>
        </w:tc>
      </w:tr>
      <w:tr w:rsidR="00473E1F" w:rsidRPr="000E4473" w:rsidTr="00B242B2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1. Promocja zdrowia fizycznego i psychicznego oraz kształtowanie zachowań prozdrowotnych.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2. Kształtowanie nawyku dbania o własne zdrowie ze zwr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ceniem szczeg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lnej uwagi na higienę </w:t>
            </w:r>
            <w:r w:rsidRPr="000E4473">
              <w:rPr>
                <w:rFonts w:cs="Calibri"/>
                <w:color w:val="00000A"/>
                <w:u w:color="00000A"/>
                <w:lang w:val="fr-FR"/>
              </w:rPr>
              <w:t>cia</w:t>
            </w:r>
            <w:r w:rsidRPr="000E4473">
              <w:rPr>
                <w:rFonts w:cs="Calibri"/>
                <w:color w:val="00000A"/>
                <w:u w:color="00000A"/>
              </w:rPr>
              <w:t>ła i schludny wygląd.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3. Promocja zdrowego odżywiania.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4. Wpajanie zasad aktywnego wypoczynku i właściwego zagospodarowanie czasu wolnego.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5. Nauka zasad bezpiecznego poruszania się pieszych po drogach.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6. Zapewnienie uczniom bezpieczeństwa w szkole.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7. Przeciwdziałanie agresji i innym niepożądanym zachowaniom.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- organizowanie szkolnych akcji prozdrowotnych, włącznie się w akcje lokalne i og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lnopolskie,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imprez i zajęć pozalekcyjnych podnoszących kondycję fizyczną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oraz ich świadomość w zakresie znaczenia ruchu dla naszego organizmu,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pogadanki na tematy prozdrowotne,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spotkania z pracownikami służby zdrowia, dietetykami, wizyty w plac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wkach służby zdrowia,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przygotowywanie gazetek szkolnych o charakterze prozdrowotnym,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włączenie tematyki prozdrowotnej do zajęć edukacyjnych,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na zajęciach edukacyjnych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pogadanki na temat konieczności dbania o higienę osobistą, doskonalenie podstawowych zabieg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higienicznych,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w akcjach dotyczących higieny jamy ustnej, nauka dokładnego mycia zęb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na zajęciach edukacyjnych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pogadanki na temat znaczenia właściwego odżywiania dla naszego zdrowia,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nauka samodzielnego wykonywania zdrowych posiłk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w akcjach dotyczących zdrowego żywienia, zorganizowanie spotkania z dietetykiem,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poruszanie tematyki zdrowego odżywiania podczas spotkań z rodzicami,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kół zainteresowań,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monitorowanie udziału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zajęciach wychowania fizycznego,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- realizacja tematyki na zajęciach edukacyjnych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zawodach sportowych organizowanych w szkole i w środowisku lokalnym,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zajęć w terenie, wycieczek, rajd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pieszych,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rozpowszechnianie kultury fizycznej, aktywnego wypoczynku,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na zajęciach lekcyjnych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zorganizowanie spotkania z policjantem,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w konkursach dotyczących bezpieczeństwa w ruchu drogowym,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doskonalenie umiejętności poruszania się pieszych po drogach podczas spacer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 xml:space="preserve">w, wycieczek,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  <w:lang w:val="da-DK"/>
              </w:rPr>
              <w:t>- om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wienie zasad bezpieczeństwa podczas ferii i wakacji,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zamykanie drzwi wejściowych do szkoły, kontrola wejść i wyjść,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monitorowanie poziomu bezpieczeństwa, kontrole BHP,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przeszkolenie pracownik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szkoły w zakresie BHP oraz udzielania I pomocy przedlekarskiej,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kontrola sprawowania opieki nad uczniami podczas lekcji i zajęć dodatkowych oraz podczas pobytu w stołówce i świetlicy,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zastępstw za nieobecnych nauczycieli i terapeut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celem zapewnienia ciągłości opieki nad uczniami,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zapoznanie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i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 regulaminem szkoły i zawartymi w nim zasadami bezpieczeństwa,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przeprowadzenie pogadanek z uczniami na temat skutk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ryzykownych zachowań,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prelekcji, apeli szkolnych – natychmiastowe reagowanie na zachowania niebezpieczne,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poznanie przez nauczycieli procedur bezpieczeństwa obowiązujących w szkole,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zapoznanie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 zasadami postępowania w razie zagrożeń, przeprowadzenie pr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bnej ewakuacji,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okresowa diagnoza środowiska wychowawczego, wyłonienie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z problemami w zachowaniu,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organizowanie dla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i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spotkań prewencyjno-edukacyjnych z pracownikami sądu, policji, straży miejskiej, ośrodk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profilaktyki i leczenia uzależnień,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udzielanie pomocy psychologiczno-pedagogicznej uczniom trudnym wychowawczo, ofiarom przemocy i ich rodzinom (mediacje, negocjacje, indywidualne rozmowy, konsultacje, elementy terapii rodzinnej),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sugerowanie rodzicom wizyty w specjalistycznych plac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wkach pomocowych,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wsparcie rodzic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 zakresie umiejętności wychowawczych,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systematyczna praca Szkolnego Zespołu Wychowawczego,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- przekazanie informacji uczniom, rodzicom, nauczycielom nt. konsekwencji prawnych związanych z naruszeniem przepis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ustawy o przeciwdziałaniu narkomanii,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  <w:lang w:val="de-DE"/>
              </w:rPr>
              <w:t>- u</w:t>
            </w:r>
            <w:r w:rsidRPr="000E4473">
              <w:rPr>
                <w:rFonts w:cs="Calibri"/>
                <w:color w:val="00000A"/>
                <w:u w:color="00000A"/>
              </w:rPr>
              <w:t>świadamianie rodzicom i uczniom szkodliwości Internetu oraz wpływu, jakie ma na organizm dziecka nadużywanie komputera,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propagowanie wśr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d uczni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alternatywnych form spędzania wolnego czasu – organizowanie świetlicy, akcji zimowych i letnich, zajęć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doskonalenie umiejętności nauczycieli w zakresie interwencji i zapobiegania przemocy,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program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profilaktycznych,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Wg potrzeb; nauczyciele, wychowawcy, pedagog, pielęgniarka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Wg planu pracy; dyrektor, nauczyciele, wychowawcy,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pielęgniarka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wychowawcy, pedagog,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wychowawcy, pedagog,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nauczyciele, wychowawcy,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wychowawcy, pedagog,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nauczyciele, wychowawcy,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nauczyciele, wychowawcy,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spotkań;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pracy: dyrektor,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nauczyciele wychowania fizycznego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nauczyciele wychowania fizycznego,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pracy; nauczyciele,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zajęć;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nauczyciele, pedagog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Styczeń, czerwiec; dyrektor,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Codziennie; pracownicy obsługi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dyrektor, inspektor BHP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Wrzesień; inspektor BHP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Wrzesień;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pedagog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Wrzesień; dyrektor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Wrzesień; dyrektor, wychowawcy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Na bieżąco; wychowawcy, pedagog, psycholog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pedagog, psycholog,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pedagog, psycholog,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pedagog, psycholog,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pedagog, psycholog,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lastRenderedPageBreak/>
              <w:t>Na bieżąco; wszyscy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pedagog, psycholog,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pedagog, psycholog, wychowawcy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pedagog, psycholog,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doskonalenia; dyrektor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pedagog, psycholog, wychowawcy</w:t>
            </w:r>
          </w:p>
        </w:tc>
      </w:tr>
    </w:tbl>
    <w:p w:rsidR="00473E1F" w:rsidRPr="000E4473" w:rsidRDefault="00473E1F" w:rsidP="00473E1F">
      <w:pPr>
        <w:spacing w:after="0" w:line="240" w:lineRule="auto"/>
        <w:rPr>
          <w:rFonts w:cs="Calibri"/>
          <w:color w:val="00000A"/>
          <w:sz w:val="24"/>
          <w:szCs w:val="24"/>
          <w:u w:color="00000A"/>
        </w:rPr>
      </w:pPr>
    </w:p>
    <w:p w:rsidR="00473E1F" w:rsidRPr="00414179" w:rsidRDefault="00473E1F" w:rsidP="00473E1F">
      <w:pPr>
        <w:pStyle w:val="Akapitzlist"/>
        <w:numPr>
          <w:ilvl w:val="0"/>
          <w:numId w:val="27"/>
        </w:numPr>
        <w:spacing w:after="0" w:line="240" w:lineRule="auto"/>
        <w:rPr>
          <w:rFonts w:cs="Calibri"/>
          <w:b/>
          <w:bCs/>
          <w:color w:val="00000A"/>
          <w:sz w:val="28"/>
          <w:szCs w:val="28"/>
        </w:rPr>
      </w:pPr>
      <w:r w:rsidRPr="000E4473">
        <w:rPr>
          <w:rFonts w:cs="Calibri"/>
          <w:b/>
          <w:bCs/>
          <w:color w:val="00000A"/>
          <w:sz w:val="28"/>
          <w:szCs w:val="28"/>
          <w:u w:color="00000A"/>
        </w:rPr>
        <w:t>Rozwijanie wrażliwości na problemy środowiska naturalnego, ziemi.</w:t>
      </w:r>
    </w:p>
    <w:tbl>
      <w:tblPr>
        <w:tblStyle w:val="TableNormal"/>
        <w:tblW w:w="10348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544"/>
      </w:tblGrid>
      <w:tr w:rsidR="00473E1F" w:rsidRPr="000E4473" w:rsidTr="00B242B2">
        <w:trPr>
          <w:trHeight w:val="5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Zadania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Formy i metody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Uwagi o realizacji</w:t>
            </w:r>
          </w:p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(terminy, podmioty współpracują</w:t>
            </w: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  <w:lang w:val="fr-FR"/>
              </w:rPr>
              <w:t>ce)</w:t>
            </w:r>
          </w:p>
        </w:tc>
      </w:tr>
      <w:tr w:rsidR="00473E1F" w:rsidRPr="000E4473" w:rsidTr="00B242B2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1. Przybliżenie uczniom problematyki konieczności ochrony środowiska naturalnego.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2. Ukazanie wpływu codziennych czynności i zachowań na stan środowiska naturalnego.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  <w:r w:rsidRPr="000E4473">
              <w:rPr>
                <w:rFonts w:cs="Calibri"/>
                <w:color w:val="00000A"/>
                <w:u w:color="00000A"/>
              </w:rPr>
              <w:t>3. Uwrażliwienie na związek degradacji środowiska ze zdrowiem człowieka.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na zajęciach lekcyjnych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zorganizowanie spotkania z ekologami, ludźmi zajmującymi się ochroną środowiska naturalnego,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wycieczki przedmiotowe do lasu, parku i innych miejsc, w kt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rych uczniowie mogą zapoznać się z elementami środowiska naturalnego,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program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ekologicznych,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udział w akcjach proekologicznych, zbi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rkach surowc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rnych,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organizacja szkolnych konkurs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ekologicznych, apeli, imprez o tematyce ekologicznej,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na zajęciach lekcyjnych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zorganizowanie spotkania z ekologami, ludźmi zajmującymi się ochroną środowiska naturalnego,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segregacja śmieci na terenie szkoł</w:t>
            </w:r>
            <w:r w:rsidRPr="000E4473">
              <w:rPr>
                <w:rFonts w:cs="Calibri"/>
                <w:color w:val="00000A"/>
                <w:u w:color="00000A"/>
                <w:lang w:val="en-US"/>
              </w:rPr>
              <w:t>y,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wykonywanie prac plastyczno-technicznych z wykorzystaniem surowc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w wt</w:t>
            </w:r>
            <w:r w:rsidRPr="000E4473">
              <w:rPr>
                <w:rFonts w:cs="Calibri"/>
                <w:color w:val="00000A"/>
                <w:u w:color="00000A"/>
                <w:lang w:val="es-ES_tradnl"/>
              </w:rPr>
              <w:t>ó</w:t>
            </w:r>
            <w:r w:rsidRPr="000E4473">
              <w:rPr>
                <w:rFonts w:cs="Calibri"/>
                <w:color w:val="00000A"/>
                <w:u w:color="00000A"/>
              </w:rPr>
              <w:t>rnych,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realizacja tematyki na zajęciach lekcyjnych i pozalekcyjnych,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- pogadanka na temat wpływu zanieczyszczenia powietrza na zdrowie człowieka, sposobu zachowania się w przypadki smogu.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Wg tematyki zajęć; nauczyciele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planu pracy;  wychowawcy,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Wg tematyki zajęć; nauczyciele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dyrektor, wychowawcy, nauczyciele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Codziennie; dyrektor, pracownicy obsługi</w:t>
            </w:r>
          </w:p>
          <w:p w:rsidR="00473E1F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tematyki zajęć: nauczyciele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 xml:space="preserve">Wg tematyki zajęć; nauczyciele 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  <w:color w:val="00000A"/>
                <w:u w:color="00000A"/>
              </w:rPr>
            </w:pPr>
            <w:r w:rsidRPr="000E4473">
              <w:rPr>
                <w:rFonts w:cs="Calibri"/>
                <w:color w:val="00000A"/>
                <w:u w:color="00000A"/>
              </w:rPr>
              <w:t>Wg potrzeb; wychowawcy, pielęgniarka</w:t>
            </w:r>
          </w:p>
          <w:p w:rsidR="00473E1F" w:rsidRPr="000E4473" w:rsidRDefault="00473E1F" w:rsidP="00B242B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73E1F" w:rsidRPr="000E4473" w:rsidRDefault="00473E1F" w:rsidP="00473E1F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:rsidR="00473E1F" w:rsidRPr="000E4473" w:rsidRDefault="00473E1F" w:rsidP="00473E1F">
      <w:pPr>
        <w:pStyle w:val="Akapitzlist"/>
        <w:spacing w:after="0" w:line="240" w:lineRule="auto"/>
        <w:jc w:val="both"/>
        <w:rPr>
          <w:rFonts w:cs="Calibri"/>
          <w:color w:val="00000A"/>
          <w:sz w:val="24"/>
          <w:szCs w:val="24"/>
        </w:rPr>
      </w:pPr>
      <w:r w:rsidRPr="00414179">
        <w:rPr>
          <w:rFonts w:cs="Calibri"/>
          <w:b/>
          <w:bCs/>
          <w:sz w:val="20"/>
          <w:szCs w:val="20"/>
        </w:rPr>
        <w:t>6.</w:t>
      </w:r>
      <w:r w:rsidRPr="000E4473">
        <w:rPr>
          <w:rFonts w:cs="Calibri"/>
          <w:b/>
          <w:bCs/>
          <w:sz w:val="28"/>
          <w:szCs w:val="28"/>
        </w:rPr>
        <w:t xml:space="preserve"> </w:t>
      </w:r>
      <w:r w:rsidRPr="000E4473">
        <w:rPr>
          <w:rFonts w:cs="Calibri"/>
          <w:b/>
          <w:color w:val="00000A"/>
          <w:sz w:val="28"/>
          <w:szCs w:val="28"/>
          <w:u w:color="00000A"/>
        </w:rPr>
        <w:t>Wspomaganie wychowawczej do życia w rodzinie</w:t>
      </w:r>
      <w:r w:rsidRPr="000E4473">
        <w:rPr>
          <w:rFonts w:cs="Calibri"/>
          <w:b/>
          <w:bCs/>
          <w:color w:val="00000A"/>
          <w:sz w:val="28"/>
          <w:szCs w:val="28"/>
          <w:u w:color="00000A"/>
        </w:rPr>
        <w:t>, ochrona i wzmacnianie zdrowia psychicznego dzieci i młodzieży.</w:t>
      </w: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110"/>
        <w:gridCol w:w="3544"/>
      </w:tblGrid>
      <w:tr w:rsidR="00473E1F" w:rsidRPr="000E4473" w:rsidTr="00B242B2">
        <w:tc>
          <w:tcPr>
            <w:tcW w:w="2694" w:type="dxa"/>
            <w:shd w:val="clear" w:color="auto" w:fill="F2F2F2" w:themeFill="background1" w:themeFillShade="F2"/>
          </w:tcPr>
          <w:p w:rsidR="00473E1F" w:rsidRPr="000E4473" w:rsidRDefault="00473E1F" w:rsidP="00B242B2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E4473">
              <w:rPr>
                <w:rFonts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473E1F" w:rsidRPr="000E4473" w:rsidRDefault="00473E1F" w:rsidP="00B242B2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E4473">
              <w:rPr>
                <w:rFonts w:cs="Calibri"/>
                <w:b/>
                <w:bCs/>
                <w:sz w:val="24"/>
                <w:szCs w:val="24"/>
              </w:rPr>
              <w:t>Formy i metody realizacji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73E1F" w:rsidRPr="000E4473" w:rsidRDefault="00473E1F" w:rsidP="00B242B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Uwagi o realizacji</w:t>
            </w:r>
          </w:p>
          <w:p w:rsidR="00473E1F" w:rsidRPr="000E4473" w:rsidRDefault="00473E1F" w:rsidP="00B242B2">
            <w:pPr>
              <w:spacing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</w:rPr>
              <w:t>(terminy, podmioty współpracują</w:t>
            </w:r>
            <w:r w:rsidRPr="000E4473">
              <w:rPr>
                <w:rFonts w:cs="Calibri"/>
                <w:b/>
                <w:bCs/>
                <w:color w:val="00000A"/>
                <w:sz w:val="24"/>
                <w:szCs w:val="24"/>
                <w:u w:color="00000A"/>
                <w:lang w:val="fr-FR"/>
              </w:rPr>
              <w:t>ce)</w:t>
            </w:r>
          </w:p>
        </w:tc>
      </w:tr>
      <w:tr w:rsidR="00473E1F" w:rsidRPr="000E4473" w:rsidTr="00B242B2">
        <w:tc>
          <w:tcPr>
            <w:tcW w:w="2694" w:type="dxa"/>
          </w:tcPr>
          <w:p w:rsidR="00473E1F" w:rsidRPr="007C7753" w:rsidRDefault="00473E1F" w:rsidP="00B242B2">
            <w:pPr>
              <w:spacing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7C7753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7C7753">
              <w:rPr>
                <w:rFonts w:cs="Calibri"/>
                <w:bCs/>
                <w:sz w:val="22"/>
                <w:szCs w:val="22"/>
              </w:rPr>
              <w:t>Kształtowanie postawy prozdrowotnej związanej z: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7C7753">
              <w:rPr>
                <w:rFonts w:cs="Calibri"/>
                <w:bCs/>
                <w:sz w:val="22"/>
                <w:szCs w:val="22"/>
              </w:rPr>
              <w:t xml:space="preserve">- przestrzeganiem zasad </w:t>
            </w:r>
            <w:r w:rsidRPr="007C7753">
              <w:rPr>
                <w:rFonts w:cs="Calibri"/>
                <w:bCs/>
                <w:sz w:val="22"/>
                <w:szCs w:val="22"/>
              </w:rPr>
              <w:lastRenderedPageBreak/>
              <w:t>dbałości o swoje zdrowie, higienę osobistą, dbałości o zdrowy tryb życia (zdrowe odżywianie, aktywność fizyczna);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7C7753">
              <w:rPr>
                <w:rFonts w:cs="Calibri"/>
                <w:bCs/>
                <w:sz w:val="22"/>
                <w:szCs w:val="22"/>
              </w:rPr>
              <w:t>- uświadamianiem istoty działań profilaktycznych;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7C7753">
              <w:rPr>
                <w:rFonts w:cs="Calibri"/>
                <w:bCs/>
                <w:sz w:val="22"/>
                <w:szCs w:val="22"/>
              </w:rPr>
              <w:t xml:space="preserve">- troską o dobrostan psychiczny, 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7C7753">
              <w:rPr>
                <w:rFonts w:cs="Calibri"/>
                <w:bCs/>
                <w:sz w:val="22"/>
                <w:szCs w:val="22"/>
              </w:rPr>
              <w:t>- umiejętnością zadbania o zdrowie psychiczne;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7C7753">
              <w:rPr>
                <w:rFonts w:cs="Calibri"/>
                <w:bCs/>
                <w:sz w:val="22"/>
                <w:szCs w:val="22"/>
              </w:rPr>
              <w:t>- umiejętnością zapobiegania współczesnym zagrożeniom ( choroby cywilizacyjne, uzależnienia);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7C7753">
              <w:rPr>
                <w:rFonts w:cs="Calibri"/>
                <w:bCs/>
                <w:sz w:val="22"/>
                <w:szCs w:val="22"/>
              </w:rPr>
              <w:t>- dbałości o ekologię.</w:t>
            </w:r>
          </w:p>
        </w:tc>
        <w:tc>
          <w:tcPr>
            <w:tcW w:w="4110" w:type="dxa"/>
          </w:tcPr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lastRenderedPageBreak/>
              <w:t>- realizacja tematyki na zajęciach lekcyjnych i pozalekcyjnych,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 xml:space="preserve">- zorganizowanie spotkania z prelegentami, </w:t>
            </w: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lastRenderedPageBreak/>
              <w:t>policjantami i innymi instytucjami wspierającymi szkołę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- realizacja program</w:t>
            </w:r>
            <w:r w:rsidRPr="007C7753">
              <w:rPr>
                <w:rFonts w:cs="Calibri"/>
                <w:color w:val="00000A"/>
                <w:sz w:val="22"/>
                <w:szCs w:val="22"/>
                <w:u w:color="00000A"/>
                <w:lang w:val="es-ES_tradnl"/>
              </w:rPr>
              <w:t>ó</w:t>
            </w: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w profilaktycznych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- organizacja szkolnych konkurs</w:t>
            </w:r>
            <w:r w:rsidRPr="007C7753">
              <w:rPr>
                <w:rFonts w:cs="Calibri"/>
                <w:color w:val="00000A"/>
                <w:sz w:val="22"/>
                <w:szCs w:val="22"/>
                <w:u w:color="00000A"/>
                <w:lang w:val="es-ES_tradnl"/>
              </w:rPr>
              <w:t>ó</w:t>
            </w: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w, apeli, imprez o tematyce uzależnień,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- realizacja tematyki na zajęciach lekcyjnych i pozalekcyjnych,</w:t>
            </w:r>
          </w:p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- realizacja tematyki na zajęciach lekcyjnych i pozalekcyjnych,</w:t>
            </w:r>
          </w:p>
          <w:p w:rsidR="00473E1F" w:rsidRPr="007C7753" w:rsidRDefault="00473E1F" w:rsidP="00B242B2">
            <w:pPr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t>- pogadanka na temat substancji niedozwolonych środków odurzających, uświadamianie konsekwencji sięgania po wyżej wymienione substancje</w:t>
            </w:r>
          </w:p>
        </w:tc>
        <w:tc>
          <w:tcPr>
            <w:tcW w:w="3544" w:type="dxa"/>
          </w:tcPr>
          <w:p w:rsidR="00473E1F" w:rsidRPr="007C7753" w:rsidRDefault="00473E1F" w:rsidP="00B242B2">
            <w:pPr>
              <w:spacing w:after="0" w:line="240" w:lineRule="auto"/>
              <w:rPr>
                <w:rFonts w:cs="Calibri"/>
                <w:color w:val="00000A"/>
                <w:sz w:val="22"/>
                <w:szCs w:val="22"/>
                <w:u w:color="00000A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lastRenderedPageBreak/>
              <w:t>Wg planu pracy;  wychowawcy, nauczyciele</w:t>
            </w:r>
          </w:p>
          <w:p w:rsidR="00473E1F" w:rsidRPr="007C7753" w:rsidRDefault="00473E1F" w:rsidP="00B242B2">
            <w:pPr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7C7753">
              <w:rPr>
                <w:rFonts w:cs="Calibri"/>
                <w:color w:val="00000A"/>
                <w:sz w:val="22"/>
                <w:szCs w:val="22"/>
                <w:u w:color="00000A"/>
              </w:rPr>
              <w:lastRenderedPageBreak/>
              <w:t>Wg tematyki zajęć; nauczyciele</w:t>
            </w:r>
          </w:p>
        </w:tc>
      </w:tr>
    </w:tbl>
    <w:p w:rsidR="00473E1F" w:rsidRDefault="00473E1F" w:rsidP="00473E1F">
      <w:pPr>
        <w:spacing w:line="240" w:lineRule="auto"/>
        <w:rPr>
          <w:rFonts w:cs="Calibri"/>
          <w:b/>
          <w:bCs/>
          <w:sz w:val="32"/>
          <w:szCs w:val="32"/>
        </w:rPr>
      </w:pPr>
    </w:p>
    <w:p w:rsidR="00473E1F" w:rsidRPr="000E4473" w:rsidRDefault="00473E1F" w:rsidP="00473E1F">
      <w:pPr>
        <w:spacing w:line="240" w:lineRule="auto"/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b/>
          <w:bCs/>
          <w:sz w:val="32"/>
          <w:szCs w:val="32"/>
        </w:rPr>
        <w:t>Ewaluacja programu</w:t>
      </w:r>
    </w:p>
    <w:p w:rsidR="00473E1F" w:rsidRPr="000E4473" w:rsidRDefault="00473E1F" w:rsidP="00473E1F">
      <w:pPr>
        <w:jc w:val="both"/>
        <w:rPr>
          <w:rFonts w:cs="Calibri"/>
        </w:rPr>
      </w:pPr>
      <w:r w:rsidRPr="000E4473">
        <w:rPr>
          <w:rFonts w:cs="Calibri"/>
        </w:rPr>
        <w:t>Celem ewaluacji jest uzyskanie informacji o przebiegu realizacji działań wychowawczych i profilaktycznych oraz dokonanie oceny w zakresie wiedzy i umiejętności nabytych przez uczestnik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 xml:space="preserve">w programu. </w:t>
      </w:r>
    </w:p>
    <w:p w:rsidR="00473E1F" w:rsidRPr="000E4473" w:rsidRDefault="00473E1F" w:rsidP="00473E1F">
      <w:pPr>
        <w:spacing w:after="0"/>
        <w:jc w:val="both"/>
        <w:rPr>
          <w:rFonts w:cs="Calibri"/>
          <w:b/>
          <w:bCs/>
        </w:rPr>
      </w:pPr>
      <w:r w:rsidRPr="000E4473">
        <w:rPr>
          <w:rFonts w:cs="Calibri"/>
        </w:rPr>
        <w:t>Ewaluacja będzie przeprowadzana poprzez:</w:t>
      </w:r>
    </w:p>
    <w:p w:rsidR="00473E1F" w:rsidRPr="000E4473" w:rsidRDefault="00473E1F" w:rsidP="00473E1F">
      <w:pPr>
        <w:pStyle w:val="Bezodstpw"/>
        <w:numPr>
          <w:ilvl w:val="0"/>
          <w:numId w:val="21"/>
        </w:numPr>
        <w:spacing w:line="276" w:lineRule="auto"/>
        <w:rPr>
          <w:rFonts w:cs="Calibri"/>
          <w:b/>
          <w:bCs/>
        </w:rPr>
      </w:pPr>
      <w:r w:rsidRPr="000E4473">
        <w:rPr>
          <w:rFonts w:cs="Calibri"/>
        </w:rPr>
        <w:t>obserwację zachowań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i zachodzących w tym zakresie zmian,</w:t>
      </w:r>
    </w:p>
    <w:p w:rsidR="00473E1F" w:rsidRPr="000E4473" w:rsidRDefault="00473E1F" w:rsidP="00473E1F">
      <w:pPr>
        <w:pStyle w:val="Bezodstpw"/>
        <w:numPr>
          <w:ilvl w:val="0"/>
          <w:numId w:val="21"/>
        </w:numPr>
        <w:spacing w:line="276" w:lineRule="auto"/>
        <w:rPr>
          <w:rFonts w:cs="Calibri"/>
        </w:rPr>
      </w:pPr>
      <w:r w:rsidRPr="000E4473">
        <w:rPr>
          <w:rFonts w:cs="Calibri"/>
        </w:rPr>
        <w:t>analizę dokumentacji,</w:t>
      </w:r>
    </w:p>
    <w:p w:rsidR="00473E1F" w:rsidRPr="000E4473" w:rsidRDefault="00473E1F" w:rsidP="00473E1F">
      <w:pPr>
        <w:pStyle w:val="Bezodstpw"/>
        <w:numPr>
          <w:ilvl w:val="0"/>
          <w:numId w:val="21"/>
        </w:numPr>
        <w:spacing w:line="276" w:lineRule="auto"/>
        <w:rPr>
          <w:rFonts w:cs="Calibri"/>
        </w:rPr>
      </w:pPr>
      <w:r w:rsidRPr="000E4473">
        <w:rPr>
          <w:rFonts w:cs="Calibri"/>
        </w:rPr>
        <w:t>badania ankietowe wśr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d uczni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w, ich rodzic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w, pracownik</w:t>
      </w:r>
      <w:r w:rsidRPr="000E4473">
        <w:rPr>
          <w:rFonts w:cs="Calibri"/>
          <w:lang w:val="es-ES_tradnl"/>
        </w:rPr>
        <w:t>ó</w:t>
      </w:r>
      <w:r w:rsidRPr="000E4473">
        <w:rPr>
          <w:rFonts w:cs="Calibri"/>
        </w:rPr>
        <w:t>w szkoł</w:t>
      </w:r>
      <w:r w:rsidRPr="000E4473">
        <w:rPr>
          <w:rFonts w:cs="Calibri"/>
          <w:lang w:val="en-US"/>
        </w:rPr>
        <w:t>y,</w:t>
      </w:r>
    </w:p>
    <w:p w:rsidR="00473E1F" w:rsidRPr="00473E1F" w:rsidRDefault="00473E1F" w:rsidP="00473E1F">
      <w:pPr>
        <w:pStyle w:val="Bezodstpw"/>
        <w:numPr>
          <w:ilvl w:val="0"/>
          <w:numId w:val="21"/>
        </w:numPr>
        <w:spacing w:line="276" w:lineRule="auto"/>
        <w:rPr>
          <w:rFonts w:cs="Calibri"/>
        </w:rPr>
      </w:pPr>
      <w:r w:rsidRPr="000E4473">
        <w:rPr>
          <w:rFonts w:cs="Calibri"/>
        </w:rPr>
        <w:t>wymianę spostrzeżeń nauczycieli, rodzica, specjalistę.</w:t>
      </w:r>
    </w:p>
    <w:p w:rsidR="00473E1F" w:rsidRDefault="00473E1F" w:rsidP="00473E1F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</w:p>
    <w:p w:rsidR="00473E1F" w:rsidRPr="000E4473" w:rsidRDefault="00473E1F" w:rsidP="00473E1F">
      <w:pPr>
        <w:spacing w:line="240" w:lineRule="auto"/>
        <w:jc w:val="both"/>
        <w:rPr>
          <w:rFonts w:cs="Calibri"/>
          <w:b/>
          <w:bCs/>
          <w:sz w:val="32"/>
          <w:szCs w:val="32"/>
        </w:rPr>
      </w:pPr>
      <w:r w:rsidRPr="000E4473">
        <w:rPr>
          <w:rFonts w:cs="Calibri"/>
          <w:b/>
          <w:bCs/>
          <w:sz w:val="32"/>
          <w:szCs w:val="32"/>
        </w:rPr>
        <w:t>Uwagi końcowe:</w:t>
      </w:r>
    </w:p>
    <w:p w:rsidR="00473E1F" w:rsidRPr="007C7753" w:rsidRDefault="00473E1F" w:rsidP="00473E1F">
      <w:pPr>
        <w:jc w:val="both"/>
        <w:rPr>
          <w:rFonts w:cs="Calibri"/>
          <w:b/>
          <w:bCs/>
        </w:rPr>
      </w:pPr>
      <w:r w:rsidRPr="007C7753">
        <w:rPr>
          <w:rFonts w:cs="Calibri"/>
        </w:rPr>
        <w:t>Integralną częścią programu wychowawczo - profilaktycznego jest kalendarz imprez i uroczystości szkolnych, plany wychowawcze poszczeg</w:t>
      </w:r>
      <w:r w:rsidRPr="007C7753">
        <w:rPr>
          <w:rFonts w:cs="Calibri"/>
          <w:lang w:val="es-ES_tradnl"/>
        </w:rPr>
        <w:t>ó</w:t>
      </w:r>
      <w:r w:rsidRPr="007C7753">
        <w:rPr>
          <w:rFonts w:cs="Calibri"/>
        </w:rPr>
        <w:t>lnych oddziałów oraz procedury postępowania w sytuacjach kryzysowych. Wychowawcy oddziałów planują zadania wychowawcze, kt</w:t>
      </w:r>
      <w:r w:rsidRPr="007C7753">
        <w:rPr>
          <w:rFonts w:cs="Calibri"/>
          <w:lang w:val="es-ES_tradnl"/>
        </w:rPr>
        <w:t>ó</w:t>
      </w:r>
      <w:r w:rsidRPr="007C7753">
        <w:rPr>
          <w:rFonts w:cs="Calibri"/>
        </w:rPr>
        <w:t xml:space="preserve">re w oddziale realizuje zespół nauczycieli uczących, a także inne osoby (pedagog, psycholog, bibliotekarz, higienistka, policjant).     </w:t>
      </w:r>
    </w:p>
    <w:p w:rsidR="00473E1F" w:rsidRPr="000E4473" w:rsidRDefault="00473E1F" w:rsidP="00473E1F">
      <w:pPr>
        <w:tabs>
          <w:tab w:val="left" w:pos="12300"/>
        </w:tabs>
        <w:spacing w:line="240" w:lineRule="auto"/>
        <w:jc w:val="both"/>
        <w:rPr>
          <w:rFonts w:cs="Calibri"/>
        </w:rPr>
      </w:pPr>
    </w:p>
    <w:p w:rsidR="00473E1F" w:rsidRPr="000E4473" w:rsidRDefault="00473E1F" w:rsidP="00473E1F">
      <w:pPr>
        <w:spacing w:line="240" w:lineRule="auto"/>
        <w:rPr>
          <w:rFonts w:cs="Calibri"/>
        </w:rPr>
      </w:pPr>
    </w:p>
    <w:p w:rsidR="00473E1F" w:rsidRPr="000E4473" w:rsidRDefault="00473E1F" w:rsidP="00473E1F">
      <w:pPr>
        <w:spacing w:after="0" w:line="240" w:lineRule="auto"/>
        <w:rPr>
          <w:rFonts w:cs="Calibri"/>
        </w:rPr>
      </w:pPr>
    </w:p>
    <w:p w:rsidR="00BE4962" w:rsidRDefault="00BE4962"/>
    <w:sectPr w:rsidR="00BE4962" w:rsidSect="00414179">
      <w:pgSz w:w="11906" w:h="16838"/>
      <w:pgMar w:top="720" w:right="720" w:bottom="720" w:left="720" w:header="708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92" w:rsidRDefault="004C0592" w:rsidP="00473E1F">
      <w:pPr>
        <w:spacing w:after="0" w:line="240" w:lineRule="auto"/>
      </w:pPr>
      <w:r>
        <w:separator/>
      </w:r>
    </w:p>
  </w:endnote>
  <w:endnote w:type="continuationSeparator" w:id="0">
    <w:p w:rsidR="004C0592" w:rsidRDefault="004C0592" w:rsidP="0047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92" w:rsidRDefault="004C0592" w:rsidP="00473E1F">
      <w:pPr>
        <w:spacing w:after="0" w:line="240" w:lineRule="auto"/>
      </w:pPr>
      <w:r>
        <w:separator/>
      </w:r>
    </w:p>
  </w:footnote>
  <w:footnote w:type="continuationSeparator" w:id="0">
    <w:p w:rsidR="004C0592" w:rsidRDefault="004C0592" w:rsidP="0047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FB7"/>
    <w:multiLevelType w:val="multilevel"/>
    <w:tmpl w:val="3CB44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3FF6CAF"/>
    <w:multiLevelType w:val="multilevel"/>
    <w:tmpl w:val="8FF8874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5C50B39"/>
    <w:multiLevelType w:val="multilevel"/>
    <w:tmpl w:val="7618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7865CA6"/>
    <w:multiLevelType w:val="multilevel"/>
    <w:tmpl w:val="3704F6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FD6ABD"/>
    <w:multiLevelType w:val="multilevel"/>
    <w:tmpl w:val="631A3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12520B94"/>
    <w:multiLevelType w:val="multilevel"/>
    <w:tmpl w:val="C2EA12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16917B75"/>
    <w:multiLevelType w:val="multilevel"/>
    <w:tmpl w:val="0792B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nsid w:val="19365BA7"/>
    <w:multiLevelType w:val="multilevel"/>
    <w:tmpl w:val="A8544D8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1B757B63"/>
    <w:multiLevelType w:val="multilevel"/>
    <w:tmpl w:val="D30E49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DC007A7"/>
    <w:multiLevelType w:val="multilevel"/>
    <w:tmpl w:val="71C02FF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1F8E33A2"/>
    <w:multiLevelType w:val="multilevel"/>
    <w:tmpl w:val="16A41A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212F64"/>
    <w:multiLevelType w:val="multilevel"/>
    <w:tmpl w:val="91503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29F010AB"/>
    <w:multiLevelType w:val="multilevel"/>
    <w:tmpl w:val="35FE9E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35FEB"/>
    <w:multiLevelType w:val="multilevel"/>
    <w:tmpl w:val="2D4AC60A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42CD7724"/>
    <w:multiLevelType w:val="multilevel"/>
    <w:tmpl w:val="D46CD21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569733A6"/>
    <w:multiLevelType w:val="multilevel"/>
    <w:tmpl w:val="631A3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582F49D0"/>
    <w:multiLevelType w:val="multilevel"/>
    <w:tmpl w:val="076E41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EB7DDD"/>
    <w:multiLevelType w:val="multilevel"/>
    <w:tmpl w:val="91E6B2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63E46FFE"/>
    <w:multiLevelType w:val="multilevel"/>
    <w:tmpl w:val="74347D3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6C1D6B3A"/>
    <w:multiLevelType w:val="multilevel"/>
    <w:tmpl w:val="D3FCE6B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716E5B04"/>
    <w:multiLevelType w:val="multilevel"/>
    <w:tmpl w:val="BE50A2F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763C2743"/>
    <w:multiLevelType w:val="multilevel"/>
    <w:tmpl w:val="E3DE8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C7D23F9"/>
    <w:multiLevelType w:val="multilevel"/>
    <w:tmpl w:val="7A823C4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>
    <w:nsid w:val="7E280B80"/>
    <w:multiLevelType w:val="multilevel"/>
    <w:tmpl w:val="A3DEF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2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11"/>
  </w:num>
  <w:num w:numId="10">
    <w:abstractNumId w:val="19"/>
  </w:num>
  <w:num w:numId="11">
    <w:abstractNumId w:val="9"/>
  </w:num>
  <w:num w:numId="12">
    <w:abstractNumId w:val="0"/>
  </w:num>
  <w:num w:numId="13">
    <w:abstractNumId w:val="23"/>
  </w:num>
  <w:num w:numId="14">
    <w:abstractNumId w:val="2"/>
  </w:num>
  <w:num w:numId="15">
    <w:abstractNumId w:val="17"/>
  </w:num>
  <w:num w:numId="16">
    <w:abstractNumId w:val="5"/>
  </w:num>
  <w:num w:numId="17">
    <w:abstractNumId w:val="10"/>
  </w:num>
  <w:num w:numId="18">
    <w:abstractNumId w:val="21"/>
  </w:num>
  <w:num w:numId="19">
    <w:abstractNumId w:val="12"/>
  </w:num>
  <w:num w:numId="20">
    <w:abstractNumId w:val="3"/>
  </w:num>
  <w:num w:numId="21">
    <w:abstractNumId w:val="16"/>
  </w:num>
  <w:num w:numId="22">
    <w:abstractNumId w:val="6"/>
  </w:num>
  <w:num w:numId="23">
    <w:abstractNumId w:val="8"/>
  </w:num>
  <w:num w:numId="24">
    <w:abstractNumId w:val="0"/>
    <w:lvlOverride w:ilvl="0">
      <w:startOverride w:val="2"/>
    </w:lvlOverride>
  </w:num>
  <w:num w:numId="25">
    <w:abstractNumId w:val="0"/>
    <w:lvlOverride w:ilvl="0">
      <w:startOverride w:val="3"/>
    </w:lvlOverride>
  </w:num>
  <w:num w:numId="26">
    <w:abstractNumId w:val="0"/>
    <w:lvlOverride w:ilvl="0">
      <w:startOverride w:val="4"/>
    </w:lvlOverride>
  </w:num>
  <w:num w:numId="27">
    <w:abstractNumId w:val="0"/>
    <w:lvlOverride w:ilvl="0">
      <w:startOverride w:val="5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F"/>
    <w:rsid w:val="001B600D"/>
    <w:rsid w:val="00266FB8"/>
    <w:rsid w:val="00473E1F"/>
    <w:rsid w:val="004C0592"/>
    <w:rsid w:val="00573AE2"/>
    <w:rsid w:val="00BA47A5"/>
    <w:rsid w:val="00BE4962"/>
    <w:rsid w:val="00F10C2A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C202-4E69-4C9E-829D-D876A0A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E1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3E1F"/>
    <w:rPr>
      <w:u w:val="single"/>
    </w:rPr>
  </w:style>
  <w:style w:type="character" w:customStyle="1" w:styleId="WW8Num14z0">
    <w:name w:val="WW8Num14z0"/>
    <w:qFormat/>
    <w:rsid w:val="00473E1F"/>
    <w:rPr>
      <w:rFonts w:cs="Times New Roman"/>
      <w:b w:val="0"/>
      <w:bCs w:val="0"/>
    </w:rPr>
  </w:style>
  <w:style w:type="character" w:customStyle="1" w:styleId="WW8Num24z0">
    <w:name w:val="WW8Num24z0"/>
    <w:qFormat/>
    <w:rsid w:val="00473E1F"/>
    <w:rPr>
      <w:rFonts w:ascii="Symbol" w:hAnsi="Symbol" w:cs="OpenSymbol;Arial Unicode MS"/>
      <w:shd w:val="clear" w:color="auto" w:fill="FFFF00"/>
    </w:rPr>
  </w:style>
  <w:style w:type="character" w:customStyle="1" w:styleId="WW8Num24z1">
    <w:name w:val="WW8Num24z1"/>
    <w:qFormat/>
    <w:rsid w:val="00473E1F"/>
    <w:rPr>
      <w:rFonts w:ascii="OpenSymbol;Arial Unicode MS" w:hAnsi="OpenSymbol;Arial Unicode MS" w:cs="OpenSymbol;Arial Unicode MS"/>
    </w:rPr>
  </w:style>
  <w:style w:type="paragraph" w:styleId="Nagwek">
    <w:name w:val="header"/>
    <w:basedOn w:val="Gwkaistopka"/>
    <w:next w:val="Tekstpodstawowy"/>
    <w:link w:val="NagwekZnak"/>
    <w:rsid w:val="00473E1F"/>
  </w:style>
  <w:style w:type="character" w:customStyle="1" w:styleId="NagwekZnak">
    <w:name w:val="Nagłówek Znak"/>
    <w:basedOn w:val="Domylnaczcionkaakapitu"/>
    <w:link w:val="Nagwek"/>
    <w:rsid w:val="00473E1F"/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rsid w:val="00473E1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473E1F"/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Lista">
    <w:name w:val="List"/>
    <w:basedOn w:val="Tekstpodstawowy"/>
    <w:rsid w:val="00473E1F"/>
    <w:rPr>
      <w:rFonts w:cs="Arial"/>
    </w:rPr>
  </w:style>
  <w:style w:type="paragraph" w:styleId="Legenda">
    <w:name w:val="caption"/>
    <w:basedOn w:val="Normalny"/>
    <w:qFormat/>
    <w:rsid w:val="00473E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3E1F"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473E1F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Akapitzlist">
    <w:name w:val="List Paragraph"/>
    <w:qFormat/>
    <w:rsid w:val="00473E1F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lang w:eastAsia="pl-PL"/>
    </w:rPr>
  </w:style>
  <w:style w:type="paragraph" w:customStyle="1" w:styleId="Domylne">
    <w:name w:val="Domyślne"/>
    <w:qFormat/>
    <w:rsid w:val="00473E1F"/>
    <w:pPr>
      <w:suppressAutoHyphens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pl-PL"/>
    </w:rPr>
  </w:style>
  <w:style w:type="paragraph" w:styleId="Bezodstpw">
    <w:name w:val="No Spacing"/>
    <w:uiPriority w:val="1"/>
    <w:qFormat/>
    <w:rsid w:val="00473E1F"/>
    <w:pPr>
      <w:suppressAutoHyphens/>
    </w:pPr>
    <w:rPr>
      <w:rFonts w:ascii="Calibri" w:eastAsia="Arial Unicode MS" w:hAnsi="Calibri" w:cs="Arial Unicode MS"/>
      <w:color w:val="000000"/>
      <w:u w:color="000000"/>
      <w:lang w:eastAsia="pl-PL"/>
    </w:rPr>
  </w:style>
  <w:style w:type="paragraph" w:customStyle="1" w:styleId="Gwkaistopka">
    <w:name w:val="Główka i stopka"/>
    <w:basedOn w:val="Normalny"/>
    <w:qFormat/>
    <w:rsid w:val="00473E1F"/>
  </w:style>
  <w:style w:type="paragraph" w:styleId="Stopka">
    <w:name w:val="footer"/>
    <w:basedOn w:val="Gwkaistopka"/>
    <w:link w:val="StopkaZnak"/>
    <w:uiPriority w:val="99"/>
    <w:rsid w:val="00473E1F"/>
  </w:style>
  <w:style w:type="character" w:customStyle="1" w:styleId="StopkaZnak">
    <w:name w:val="Stopka Znak"/>
    <w:basedOn w:val="Domylnaczcionkaakapitu"/>
    <w:link w:val="Stopka"/>
    <w:uiPriority w:val="99"/>
    <w:rsid w:val="00473E1F"/>
    <w:rPr>
      <w:rFonts w:ascii="Calibri" w:eastAsia="Arial Unicode MS" w:hAnsi="Calibri" w:cs="Arial Unicode MS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qFormat/>
    <w:rsid w:val="00473E1F"/>
    <w:pPr>
      <w:widowControl w:val="0"/>
      <w:suppressLineNumbers/>
    </w:pPr>
  </w:style>
  <w:style w:type="numbering" w:customStyle="1" w:styleId="Zaimportowanystyl1">
    <w:name w:val="Zaimportowany styl 1"/>
    <w:qFormat/>
    <w:rsid w:val="00473E1F"/>
  </w:style>
  <w:style w:type="numbering" w:customStyle="1" w:styleId="Zaimportowanystyl2">
    <w:name w:val="Zaimportowany styl 2"/>
    <w:qFormat/>
    <w:rsid w:val="00473E1F"/>
  </w:style>
  <w:style w:type="numbering" w:customStyle="1" w:styleId="Zaimportowanystyl3">
    <w:name w:val="Zaimportowany styl 3"/>
    <w:qFormat/>
    <w:rsid w:val="00473E1F"/>
  </w:style>
  <w:style w:type="numbering" w:customStyle="1" w:styleId="Zaimportowanystyl4">
    <w:name w:val="Zaimportowany styl 4"/>
    <w:qFormat/>
    <w:rsid w:val="00473E1F"/>
  </w:style>
  <w:style w:type="numbering" w:customStyle="1" w:styleId="Zaimportowanystyl5">
    <w:name w:val="Zaimportowany styl 5"/>
    <w:qFormat/>
    <w:rsid w:val="00473E1F"/>
  </w:style>
  <w:style w:type="numbering" w:customStyle="1" w:styleId="Zaimportowanystyl6">
    <w:name w:val="Zaimportowany styl 6"/>
    <w:qFormat/>
    <w:rsid w:val="00473E1F"/>
  </w:style>
  <w:style w:type="numbering" w:customStyle="1" w:styleId="Zaimportowanystyl7">
    <w:name w:val="Zaimportowany styl 7"/>
    <w:qFormat/>
    <w:rsid w:val="00473E1F"/>
  </w:style>
  <w:style w:type="numbering" w:customStyle="1" w:styleId="Zaimportowanystyl8">
    <w:name w:val="Zaimportowany styl 8"/>
    <w:qFormat/>
    <w:rsid w:val="00473E1F"/>
  </w:style>
  <w:style w:type="numbering" w:customStyle="1" w:styleId="Zaimportowanystyl9">
    <w:name w:val="Zaimportowany styl 9"/>
    <w:qFormat/>
    <w:rsid w:val="00473E1F"/>
  </w:style>
  <w:style w:type="numbering" w:customStyle="1" w:styleId="Zaimportowanystyl10">
    <w:name w:val="Zaimportowany styl 10"/>
    <w:qFormat/>
    <w:rsid w:val="00473E1F"/>
  </w:style>
  <w:style w:type="numbering" w:customStyle="1" w:styleId="Zaimportowanystyl11">
    <w:name w:val="Zaimportowany styl 11"/>
    <w:qFormat/>
    <w:rsid w:val="00473E1F"/>
  </w:style>
  <w:style w:type="numbering" w:customStyle="1" w:styleId="Zaimportowanystyl12">
    <w:name w:val="Zaimportowany styl 12"/>
    <w:qFormat/>
    <w:rsid w:val="00473E1F"/>
  </w:style>
  <w:style w:type="numbering" w:customStyle="1" w:styleId="Zaimportowanystyl90">
    <w:name w:val="Zaimportowany styl 9.0"/>
    <w:qFormat/>
    <w:rsid w:val="00473E1F"/>
  </w:style>
  <w:style w:type="numbering" w:customStyle="1" w:styleId="Zaimportowanystyl100">
    <w:name w:val="Zaimportowany styl 10.0"/>
    <w:qFormat/>
    <w:rsid w:val="00473E1F"/>
  </w:style>
  <w:style w:type="numbering" w:customStyle="1" w:styleId="Zaimportowanystyl110">
    <w:name w:val="Zaimportowany styl 11.0"/>
    <w:qFormat/>
    <w:rsid w:val="00473E1F"/>
  </w:style>
  <w:style w:type="numbering" w:customStyle="1" w:styleId="WW8Num14">
    <w:name w:val="WW8Num14"/>
    <w:qFormat/>
    <w:rsid w:val="00473E1F"/>
  </w:style>
  <w:style w:type="numbering" w:customStyle="1" w:styleId="WW8Num24">
    <w:name w:val="WW8Num24"/>
    <w:qFormat/>
    <w:rsid w:val="00473E1F"/>
  </w:style>
  <w:style w:type="table" w:customStyle="1" w:styleId="TableNormal">
    <w:name w:val="Table Normal"/>
    <w:rsid w:val="00473E1F"/>
    <w:pPr>
      <w:suppressAutoHyphens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73E1F"/>
    <w:pPr>
      <w:suppressAutoHyphens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1F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5667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</cp:lastModifiedBy>
  <cp:revision>2</cp:revision>
  <cp:lastPrinted>2022-09-27T07:43:00Z</cp:lastPrinted>
  <dcterms:created xsi:type="dcterms:W3CDTF">2023-02-23T09:25:00Z</dcterms:created>
  <dcterms:modified xsi:type="dcterms:W3CDTF">2023-02-23T09:25:00Z</dcterms:modified>
</cp:coreProperties>
</file>